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88BE" w14:textId="04192AE7" w:rsidR="0060218F" w:rsidRDefault="0040765B" w:rsidP="00384609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0711E0A2" wp14:editId="040A4745">
            <wp:extent cx="914400" cy="914400"/>
            <wp:effectExtent l="0" t="0" r="0" b="0"/>
            <wp:docPr id="1" name="Graphic 1" descr="Group succes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roup success outlin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E630" w14:textId="3BE3C2B5" w:rsidR="00BE021B" w:rsidRDefault="00BE021B" w:rsidP="00384609">
      <w:pPr>
        <w:jc w:val="center"/>
        <w:rPr>
          <w:sz w:val="28"/>
          <w:szCs w:val="28"/>
          <w:lang w:val="en-US"/>
        </w:rPr>
      </w:pPr>
      <w:r w:rsidRPr="00BE021B">
        <w:rPr>
          <w:sz w:val="28"/>
          <w:szCs w:val="28"/>
          <w:lang w:val="en-US"/>
        </w:rPr>
        <w:t>Application for funds</w:t>
      </w:r>
      <w:r>
        <w:rPr>
          <w:sz w:val="28"/>
          <w:szCs w:val="28"/>
          <w:lang w:val="en-US"/>
        </w:rPr>
        <w:t xml:space="preserve"> for social </w:t>
      </w:r>
      <w:r w:rsidR="00BE38B5">
        <w:rPr>
          <w:sz w:val="28"/>
          <w:szCs w:val="28"/>
          <w:lang w:val="en-US"/>
        </w:rPr>
        <w:t xml:space="preserve">student </w:t>
      </w:r>
      <w:r>
        <w:rPr>
          <w:sz w:val="28"/>
          <w:szCs w:val="28"/>
          <w:lang w:val="en-US"/>
        </w:rPr>
        <w:t>activities</w:t>
      </w:r>
      <w:r w:rsidR="00BE38B5">
        <w:rPr>
          <w:sz w:val="28"/>
          <w:szCs w:val="28"/>
          <w:lang w:val="en-US"/>
        </w:rPr>
        <w:t xml:space="preserve"> </w:t>
      </w:r>
    </w:p>
    <w:p w14:paraId="3F2ACDC3" w14:textId="77777777" w:rsidR="00170987" w:rsidRPr="00BE021B" w:rsidRDefault="00170987">
      <w:pPr>
        <w:rPr>
          <w:sz w:val="28"/>
          <w:szCs w:val="28"/>
          <w:lang w:val="en-US"/>
        </w:rPr>
      </w:pPr>
    </w:p>
    <w:p w14:paraId="4A7EA6D7" w14:textId="77777777" w:rsidR="00BE021B" w:rsidRPr="00BE021B" w:rsidRDefault="00BE021B" w:rsidP="00BE021B">
      <w:pPr>
        <w:rPr>
          <w:lang w:val="en-US"/>
        </w:rPr>
      </w:pPr>
      <w:r>
        <w:rPr>
          <w:lang w:val="en-US"/>
        </w:rPr>
        <w:t>We grant money using the following criteria:</w:t>
      </w:r>
    </w:p>
    <w:p w14:paraId="7CC6C3C0" w14:textId="09E5D67C" w:rsidR="00983DA5" w:rsidRDefault="00BE021B" w:rsidP="006A537E">
      <w:pPr>
        <w:pStyle w:val="Listeafsnit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We support </w:t>
      </w:r>
      <w:r w:rsidR="00BE38B5">
        <w:rPr>
          <w:rFonts w:eastAsia="Times New Roman"/>
          <w:lang w:val="en-US"/>
        </w:rPr>
        <w:t xml:space="preserve">various </w:t>
      </w:r>
      <w:r>
        <w:rPr>
          <w:rFonts w:eastAsia="Times New Roman"/>
          <w:lang w:val="en-US"/>
        </w:rPr>
        <w:t>activities</w:t>
      </w:r>
      <w:r w:rsidR="00BE38B5">
        <w:rPr>
          <w:rFonts w:eastAsia="Times New Roman"/>
          <w:lang w:val="en-US"/>
        </w:rPr>
        <w:t xml:space="preserve"> </w:t>
      </w:r>
      <w:r w:rsidR="00983DA5">
        <w:rPr>
          <w:rFonts w:eastAsia="Times New Roman"/>
          <w:lang w:val="en-US"/>
        </w:rPr>
        <w:t>promoting the well-being and social environment for</w:t>
      </w:r>
      <w:r>
        <w:rPr>
          <w:rFonts w:eastAsia="Times New Roman"/>
          <w:lang w:val="en-US"/>
        </w:rPr>
        <w:t xml:space="preserve"> students at IT</w:t>
      </w:r>
      <w:r w:rsidR="00983DA5">
        <w:rPr>
          <w:rFonts w:eastAsia="Times New Roman"/>
          <w:lang w:val="en-US"/>
        </w:rPr>
        <w:t>U</w:t>
      </w:r>
    </w:p>
    <w:p w14:paraId="2BE06979" w14:textId="7B486EE5" w:rsidR="00BE021B" w:rsidRDefault="00983DA5" w:rsidP="006A537E">
      <w:pPr>
        <w:pStyle w:val="Listeafsnit"/>
        <w:numPr>
          <w:ilvl w:val="0"/>
          <w:numId w:val="2"/>
        </w:numPr>
        <w:rPr>
          <w:rFonts w:eastAsia="Times New Roman"/>
          <w:lang w:val="en-US"/>
        </w:rPr>
      </w:pPr>
      <w:r w:rsidRPr="3182446F">
        <w:rPr>
          <w:rFonts w:eastAsia="Times New Roman"/>
          <w:lang w:val="en-US"/>
        </w:rPr>
        <w:t xml:space="preserve">Examples of </w:t>
      </w:r>
      <w:r w:rsidR="00A20656" w:rsidRPr="3182446F">
        <w:rPr>
          <w:rFonts w:eastAsia="Times New Roman"/>
          <w:lang w:val="en-US"/>
        </w:rPr>
        <w:t>expenses</w:t>
      </w:r>
      <w:r w:rsidRPr="3182446F">
        <w:rPr>
          <w:rFonts w:eastAsia="Times New Roman"/>
          <w:lang w:val="en-US"/>
        </w:rPr>
        <w:t xml:space="preserve"> we </w:t>
      </w:r>
      <w:bookmarkStart w:id="0" w:name="_Int_5J3jjBAQ"/>
      <w:proofErr w:type="gramStart"/>
      <w:r w:rsidR="00A20656" w:rsidRPr="3182446F">
        <w:rPr>
          <w:rFonts w:eastAsia="Times New Roman"/>
          <w:lang w:val="en-US"/>
        </w:rPr>
        <w:t>cover</w:t>
      </w:r>
      <w:r w:rsidRPr="3182446F">
        <w:rPr>
          <w:rFonts w:eastAsia="Times New Roman"/>
          <w:lang w:val="en-US"/>
        </w:rPr>
        <w:t>:</w:t>
      </w:r>
      <w:bookmarkEnd w:id="0"/>
      <w:proofErr w:type="gramEnd"/>
      <w:r w:rsidRPr="3182446F">
        <w:rPr>
          <w:rFonts w:eastAsia="Times New Roman"/>
          <w:lang w:val="en-US"/>
        </w:rPr>
        <w:t xml:space="preserve"> pizzas at a class party, </w:t>
      </w:r>
      <w:r w:rsidR="007B1AAD" w:rsidRPr="3182446F">
        <w:rPr>
          <w:rFonts w:eastAsia="Times New Roman"/>
          <w:lang w:val="en-US"/>
        </w:rPr>
        <w:t xml:space="preserve">prizes at a quiz night, </w:t>
      </w:r>
      <w:r w:rsidR="000D3DC8" w:rsidRPr="3182446F">
        <w:rPr>
          <w:rFonts w:eastAsia="Times New Roman"/>
          <w:lang w:val="en-US"/>
        </w:rPr>
        <w:t>equipment for a sports event,</w:t>
      </w:r>
      <w:r w:rsidR="00C765B9" w:rsidRPr="3182446F">
        <w:rPr>
          <w:rFonts w:eastAsia="Times New Roman"/>
          <w:lang w:val="en-US"/>
        </w:rPr>
        <w:t xml:space="preserve"> </w:t>
      </w:r>
      <w:r w:rsidR="000D3DC8" w:rsidRPr="3182446F">
        <w:rPr>
          <w:rFonts w:eastAsia="Times New Roman"/>
          <w:lang w:val="en-US"/>
        </w:rPr>
        <w:t>etc.</w:t>
      </w:r>
    </w:p>
    <w:p w14:paraId="0498A722" w14:textId="77777777" w:rsidR="00BE021B" w:rsidRPr="00BE021B" w:rsidRDefault="00BE021B" w:rsidP="006A537E">
      <w:pPr>
        <w:pStyle w:val="Listeafsnit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Money cannot be used on alcohol</w:t>
      </w:r>
    </w:p>
    <w:p w14:paraId="6F506332" w14:textId="49A8C64E" w:rsidR="00BE021B" w:rsidRDefault="00BE021B" w:rsidP="006A537E">
      <w:pPr>
        <w:pStyle w:val="Listeafsnit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event must be inclusive; the entire class, course or exercise team, or study year must be invited</w:t>
      </w:r>
    </w:p>
    <w:p w14:paraId="499DFFA9" w14:textId="3B60DD50" w:rsidR="00C765B9" w:rsidRDefault="00C765B9" w:rsidP="00C765B9">
      <w:pPr>
        <w:pStyle w:val="Listeafsnit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We support up to 100dkr/student participant</w:t>
      </w:r>
    </w:p>
    <w:p w14:paraId="0E17217A" w14:textId="74BA3FCD" w:rsidR="00B162C4" w:rsidRPr="00B162C4" w:rsidRDefault="00B162C4" w:rsidP="00B162C4">
      <w:pPr>
        <w:pStyle w:val="Listeafsnit"/>
        <w:numPr>
          <w:ilvl w:val="0"/>
          <w:numId w:val="2"/>
        </w:numPr>
        <w:rPr>
          <w:rFonts w:eastAsia="Times New Roman"/>
          <w:lang w:val="en-US"/>
        </w:rPr>
      </w:pPr>
      <w:r w:rsidRPr="00B162C4">
        <w:rPr>
          <w:rFonts w:eastAsia="Times New Roman"/>
          <w:lang w:val="en-US"/>
        </w:rPr>
        <w:t xml:space="preserve">Both students and teaching staff can apply, but the activities should target </w:t>
      </w:r>
      <w:r>
        <w:rPr>
          <w:rFonts w:eastAsia="Times New Roman"/>
          <w:lang w:val="en-US"/>
        </w:rPr>
        <w:t xml:space="preserve">and benefit </w:t>
      </w:r>
      <w:r w:rsidRPr="00B162C4">
        <w:rPr>
          <w:rFonts w:eastAsia="Times New Roman"/>
          <w:lang w:val="en-US"/>
        </w:rPr>
        <w:t xml:space="preserve">students. </w:t>
      </w:r>
    </w:p>
    <w:p w14:paraId="6ACC7926" w14:textId="72C5DAE9" w:rsidR="00C765B9" w:rsidRDefault="00C765B9" w:rsidP="006A537E">
      <w:pPr>
        <w:pStyle w:val="Listeafsnit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Deadline: 8</w:t>
      </w:r>
      <w:r w:rsidRPr="00C765B9">
        <w:rPr>
          <w:rFonts w:eastAsia="Times New Roman"/>
          <w:vertAlign w:val="superscript"/>
          <w:lang w:val="en-US"/>
        </w:rPr>
        <w:t>th</w:t>
      </w:r>
      <w:r>
        <w:rPr>
          <w:rFonts w:eastAsia="Times New Roman"/>
          <w:lang w:val="en-US"/>
        </w:rPr>
        <w:t xml:space="preserve"> of December</w:t>
      </w:r>
    </w:p>
    <w:p w14:paraId="2B6C0313" w14:textId="2002594D" w:rsidR="00C765B9" w:rsidRDefault="1B8610CC" w:rsidP="006A537E">
      <w:pPr>
        <w:pStyle w:val="Listeafsnit"/>
        <w:numPr>
          <w:ilvl w:val="0"/>
          <w:numId w:val="2"/>
        </w:numPr>
        <w:rPr>
          <w:rFonts w:eastAsia="Times New Roman"/>
          <w:lang w:val="en-US"/>
        </w:rPr>
      </w:pPr>
      <w:r w:rsidRPr="3182446F">
        <w:rPr>
          <w:rFonts w:eastAsia="Times New Roman"/>
          <w:lang w:val="en-US"/>
        </w:rPr>
        <w:t>Send the application to:</w:t>
      </w:r>
      <w:r w:rsidR="00C765B9" w:rsidRPr="3182446F">
        <w:rPr>
          <w:rFonts w:eastAsia="Times New Roman"/>
          <w:lang w:val="en-US"/>
        </w:rPr>
        <w:t xml:space="preserve"> Lise </w:t>
      </w:r>
      <w:proofErr w:type="spellStart"/>
      <w:r w:rsidR="00C765B9" w:rsidRPr="3182446F">
        <w:rPr>
          <w:rFonts w:eastAsia="Times New Roman"/>
          <w:lang w:val="en-US"/>
        </w:rPr>
        <w:t>Lawaetz</w:t>
      </w:r>
      <w:proofErr w:type="spellEnd"/>
      <w:r w:rsidR="00C765B9" w:rsidRPr="3182446F">
        <w:rPr>
          <w:rFonts w:eastAsia="Times New Roman"/>
          <w:lang w:val="en-US"/>
        </w:rPr>
        <w:t xml:space="preserve"> Winkler, Dean of Education Support: Lilw@itu.dk</w:t>
      </w:r>
    </w:p>
    <w:p w14:paraId="5BD2B41A" w14:textId="77777777" w:rsidR="007E3173" w:rsidRDefault="007E3173" w:rsidP="007E3173">
      <w:pPr>
        <w:pStyle w:val="Listeafsnit"/>
        <w:rPr>
          <w:rFonts w:eastAsia="Times New Roman"/>
          <w:lang w:val="en-US"/>
        </w:rPr>
      </w:pPr>
    </w:p>
    <w:p w14:paraId="6901C61B" w14:textId="411F08D3" w:rsidR="007854A9" w:rsidRDefault="007854A9" w:rsidP="007854A9">
      <w:pPr>
        <w:pStyle w:val="Listeafsnit"/>
        <w:rPr>
          <w:rFonts w:eastAsia="Times New Roman"/>
          <w:lang w:val="en-US"/>
        </w:rPr>
      </w:pPr>
    </w:p>
    <w:p w14:paraId="5EA256F9" w14:textId="77777777" w:rsidR="000A287F" w:rsidRPr="007854A9" w:rsidRDefault="000A287F" w:rsidP="007854A9">
      <w:pPr>
        <w:pStyle w:val="Listeafsnit"/>
        <w:rPr>
          <w:rFonts w:eastAsia="Times New Roma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BE021B" w:rsidRPr="0097622D" w14:paraId="2C7EEEE5" w14:textId="77777777" w:rsidTr="3182446F">
        <w:tc>
          <w:tcPr>
            <w:tcW w:w="4531" w:type="dxa"/>
            <w:shd w:val="clear" w:color="auto" w:fill="FFF2CC" w:themeFill="accent4" w:themeFillTint="33"/>
          </w:tcPr>
          <w:p w14:paraId="353A7083" w14:textId="77777777" w:rsidR="00BE021B" w:rsidRDefault="00BE021B" w:rsidP="00BE021B">
            <w:pPr>
              <w:pStyle w:val="xxmsolistparagrap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ACTIVITY </w:t>
            </w:r>
          </w:p>
          <w:p w14:paraId="3AE74953" w14:textId="1E36BE97" w:rsidR="00BE021B" w:rsidRPr="00BE021B" w:rsidRDefault="00BE021B" w:rsidP="00BE021B">
            <w:pPr>
              <w:pStyle w:val="xxmsolistparagraph"/>
              <w:rPr>
                <w:i/>
                <w:iCs/>
                <w:lang w:val="en-US"/>
              </w:rPr>
            </w:pPr>
            <w:r w:rsidRPr="00BE021B">
              <w:rPr>
                <w:i/>
                <w:iCs/>
                <w:color w:val="000000"/>
                <w:lang w:val="en-US"/>
              </w:rPr>
              <w:t>Describe the content and purpose of the activity</w:t>
            </w:r>
          </w:p>
        </w:tc>
        <w:tc>
          <w:tcPr>
            <w:tcW w:w="5097" w:type="dxa"/>
          </w:tcPr>
          <w:p w14:paraId="55F4D43C" w14:textId="77777777" w:rsidR="00BE021B" w:rsidRPr="00BE021B" w:rsidRDefault="00BE021B">
            <w:pPr>
              <w:rPr>
                <w:lang w:val="en-US"/>
              </w:rPr>
            </w:pPr>
          </w:p>
        </w:tc>
      </w:tr>
      <w:tr w:rsidR="00BE021B" w:rsidRPr="0097622D" w14:paraId="55CA54E6" w14:textId="77777777" w:rsidTr="3182446F">
        <w:tc>
          <w:tcPr>
            <w:tcW w:w="4531" w:type="dxa"/>
            <w:shd w:val="clear" w:color="auto" w:fill="FFF2CC" w:themeFill="accent4" w:themeFillTint="33"/>
          </w:tcPr>
          <w:p w14:paraId="58A265B4" w14:textId="285012E0" w:rsidR="00BE021B" w:rsidRDefault="00BE021B" w:rsidP="00BE021B">
            <w:pPr>
              <w:pStyle w:val="xxmsolistparagraph"/>
              <w:rPr>
                <w:color w:val="000000"/>
                <w:lang w:val="en-US"/>
              </w:rPr>
            </w:pPr>
            <w:r w:rsidRPr="3182446F">
              <w:rPr>
                <w:color w:val="000000" w:themeColor="text1"/>
                <w:lang w:val="en-US"/>
              </w:rPr>
              <w:t>WHEN</w:t>
            </w:r>
            <w:r w:rsidR="3EF804BF" w:rsidRPr="3182446F">
              <w:rPr>
                <w:color w:val="000000" w:themeColor="text1"/>
                <w:lang w:val="en-US"/>
              </w:rPr>
              <w:t xml:space="preserve"> and </w:t>
            </w:r>
            <w:r w:rsidR="51A795C9" w:rsidRPr="3182446F">
              <w:rPr>
                <w:color w:val="000000" w:themeColor="text1"/>
                <w:lang w:val="en-US"/>
              </w:rPr>
              <w:t>WHERE</w:t>
            </w:r>
          </w:p>
          <w:p w14:paraId="4B39C29E" w14:textId="594D6A19" w:rsidR="00BE021B" w:rsidRPr="00BE021B" w:rsidRDefault="00BE021B" w:rsidP="3182446F">
            <w:pPr>
              <w:pStyle w:val="xxmsolistparagraph"/>
              <w:rPr>
                <w:i/>
                <w:iCs/>
                <w:color w:val="000000"/>
                <w:lang w:val="en-US"/>
              </w:rPr>
            </w:pPr>
            <w:r w:rsidRPr="3182446F">
              <w:rPr>
                <w:i/>
                <w:iCs/>
                <w:color w:val="000000" w:themeColor="text1"/>
                <w:lang w:val="en-US"/>
              </w:rPr>
              <w:t xml:space="preserve">When </w:t>
            </w:r>
            <w:r w:rsidR="48981074" w:rsidRPr="3182446F">
              <w:rPr>
                <w:i/>
                <w:iCs/>
                <w:color w:val="000000" w:themeColor="text1"/>
                <w:lang w:val="en-US"/>
              </w:rPr>
              <w:t xml:space="preserve">and where </w:t>
            </w:r>
            <w:r w:rsidRPr="3182446F">
              <w:rPr>
                <w:i/>
                <w:iCs/>
                <w:color w:val="000000" w:themeColor="text1"/>
                <w:lang w:val="en-US"/>
              </w:rPr>
              <w:t>is the activity taking place?</w:t>
            </w:r>
          </w:p>
        </w:tc>
        <w:tc>
          <w:tcPr>
            <w:tcW w:w="5097" w:type="dxa"/>
          </w:tcPr>
          <w:p w14:paraId="01EC000B" w14:textId="77777777" w:rsidR="00BE021B" w:rsidRPr="00BE021B" w:rsidRDefault="00BE021B">
            <w:pPr>
              <w:rPr>
                <w:lang w:val="en-US"/>
              </w:rPr>
            </w:pPr>
          </w:p>
        </w:tc>
      </w:tr>
      <w:tr w:rsidR="00CC6C9D" w:rsidRPr="0097622D" w14:paraId="2B46EA14" w14:textId="77777777" w:rsidTr="3182446F">
        <w:tc>
          <w:tcPr>
            <w:tcW w:w="4531" w:type="dxa"/>
            <w:shd w:val="clear" w:color="auto" w:fill="FFF2CC" w:themeFill="accent4" w:themeFillTint="33"/>
          </w:tcPr>
          <w:p w14:paraId="60683861" w14:textId="77777777" w:rsidR="00CC6C9D" w:rsidRDefault="00CC6C9D" w:rsidP="00BE021B">
            <w:pPr>
              <w:pStyle w:val="xxmsolistparagrap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TARGET GROUP</w:t>
            </w:r>
          </w:p>
          <w:p w14:paraId="6BC3004E" w14:textId="1947BAA1" w:rsidR="00CC6C9D" w:rsidRDefault="00CC6C9D" w:rsidP="00BE021B">
            <w:pPr>
              <w:pStyle w:val="xxmsolistparagraph"/>
              <w:rPr>
                <w:color w:val="000000"/>
                <w:lang w:val="en-US"/>
              </w:rPr>
            </w:pPr>
            <w:r w:rsidRPr="00BE021B">
              <w:rPr>
                <w:i/>
                <w:iCs/>
                <w:color w:val="000000"/>
                <w:lang w:val="en-US"/>
              </w:rPr>
              <w:t xml:space="preserve">study </w:t>
            </w:r>
            <w:proofErr w:type="spellStart"/>
            <w:r w:rsidRPr="00BE021B">
              <w:rPr>
                <w:i/>
                <w:iCs/>
                <w:color w:val="000000"/>
                <w:lang w:val="en-US"/>
              </w:rPr>
              <w:t>programme</w:t>
            </w:r>
            <w:proofErr w:type="spellEnd"/>
            <w:r>
              <w:rPr>
                <w:i/>
                <w:iCs/>
                <w:color w:val="000000"/>
                <w:lang w:val="en-US"/>
              </w:rPr>
              <w:t>, study year and semester</w:t>
            </w:r>
          </w:p>
        </w:tc>
        <w:tc>
          <w:tcPr>
            <w:tcW w:w="5097" w:type="dxa"/>
          </w:tcPr>
          <w:p w14:paraId="32EF8ED2" w14:textId="77777777" w:rsidR="00CC6C9D" w:rsidRPr="00BE021B" w:rsidRDefault="00CC6C9D">
            <w:pPr>
              <w:rPr>
                <w:lang w:val="en-US"/>
              </w:rPr>
            </w:pPr>
          </w:p>
        </w:tc>
      </w:tr>
      <w:tr w:rsidR="00BE021B" w:rsidRPr="0097622D" w14:paraId="4B3461E5" w14:textId="77777777" w:rsidTr="3182446F">
        <w:tc>
          <w:tcPr>
            <w:tcW w:w="4531" w:type="dxa"/>
            <w:shd w:val="clear" w:color="auto" w:fill="FFF2CC" w:themeFill="accent4" w:themeFillTint="33"/>
          </w:tcPr>
          <w:p w14:paraId="54744A00" w14:textId="77777777" w:rsidR="00BE021B" w:rsidRDefault="00BE021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PARTICIPANTS </w:t>
            </w:r>
          </w:p>
          <w:p w14:paraId="1C9F8CA7" w14:textId="241776CB" w:rsidR="00BE021B" w:rsidRPr="00BE021B" w:rsidRDefault="00BE021B">
            <w:pPr>
              <w:rPr>
                <w:i/>
                <w:iCs/>
                <w:lang w:val="en-US"/>
              </w:rPr>
            </w:pPr>
            <w:r w:rsidRPr="00BE021B">
              <w:rPr>
                <w:i/>
                <w:iCs/>
                <w:color w:val="000000"/>
                <w:lang w:val="en-US"/>
              </w:rPr>
              <w:t>how many are invited</w:t>
            </w:r>
            <w:r w:rsidR="006C44E6">
              <w:rPr>
                <w:i/>
                <w:iCs/>
                <w:color w:val="000000"/>
                <w:lang w:val="en-US"/>
              </w:rPr>
              <w:t xml:space="preserve"> and</w:t>
            </w:r>
            <w:r w:rsidRPr="00BE021B">
              <w:rPr>
                <w:i/>
                <w:iCs/>
                <w:color w:val="000000"/>
                <w:lang w:val="en-US"/>
              </w:rPr>
              <w:t xml:space="preserve"> how many </w:t>
            </w:r>
            <w:r w:rsidR="006C44E6">
              <w:rPr>
                <w:i/>
                <w:iCs/>
                <w:color w:val="000000"/>
                <w:lang w:val="en-US"/>
              </w:rPr>
              <w:t xml:space="preserve">are </w:t>
            </w:r>
            <w:r w:rsidRPr="00BE021B">
              <w:rPr>
                <w:i/>
                <w:iCs/>
                <w:color w:val="000000"/>
                <w:lang w:val="en-US"/>
              </w:rPr>
              <w:t xml:space="preserve">expected </w:t>
            </w:r>
            <w:r w:rsidR="006C44E6">
              <w:rPr>
                <w:i/>
                <w:iCs/>
                <w:color w:val="000000"/>
                <w:lang w:val="en-US"/>
              </w:rPr>
              <w:t xml:space="preserve">to </w:t>
            </w:r>
            <w:r w:rsidRPr="00BE021B">
              <w:rPr>
                <w:i/>
                <w:iCs/>
                <w:color w:val="000000"/>
                <w:lang w:val="en-US"/>
              </w:rPr>
              <w:t>participa</w:t>
            </w:r>
            <w:r w:rsidR="006C44E6">
              <w:rPr>
                <w:i/>
                <w:iCs/>
                <w:color w:val="000000"/>
                <w:lang w:val="en-US"/>
              </w:rPr>
              <w:t>te</w:t>
            </w:r>
            <w:r w:rsidRPr="00BE021B">
              <w:rPr>
                <w:i/>
                <w:iCs/>
                <w:color w:val="000000"/>
                <w:lang w:val="en-US"/>
              </w:rPr>
              <w:t>?</w:t>
            </w:r>
          </w:p>
        </w:tc>
        <w:tc>
          <w:tcPr>
            <w:tcW w:w="5097" w:type="dxa"/>
          </w:tcPr>
          <w:p w14:paraId="2FE3A4C2" w14:textId="77777777" w:rsidR="00BE021B" w:rsidRPr="00BE021B" w:rsidRDefault="00BE021B">
            <w:pPr>
              <w:rPr>
                <w:lang w:val="en-US"/>
              </w:rPr>
            </w:pPr>
          </w:p>
        </w:tc>
      </w:tr>
      <w:tr w:rsidR="00BE021B" w:rsidRPr="0097622D" w14:paraId="262ED2DC" w14:textId="77777777" w:rsidTr="3182446F">
        <w:tc>
          <w:tcPr>
            <w:tcW w:w="4531" w:type="dxa"/>
            <w:shd w:val="clear" w:color="auto" w:fill="FFF2CC" w:themeFill="accent4" w:themeFillTint="33"/>
          </w:tcPr>
          <w:p w14:paraId="1251DADA" w14:textId="77777777" w:rsidR="00BE021B" w:rsidRDefault="00BE021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BUDGET </w:t>
            </w:r>
          </w:p>
          <w:p w14:paraId="339C699B" w14:textId="3A1B7E53" w:rsidR="00BE021B" w:rsidRPr="00BE021B" w:rsidRDefault="00BE021B">
            <w:pPr>
              <w:rPr>
                <w:i/>
                <w:iCs/>
                <w:lang w:val="en-US"/>
              </w:rPr>
            </w:pPr>
            <w:r w:rsidRPr="00BE021B">
              <w:rPr>
                <w:i/>
                <w:iCs/>
                <w:color w:val="000000"/>
                <w:lang w:val="en-US"/>
              </w:rPr>
              <w:t xml:space="preserve">Which expenses are </w:t>
            </w:r>
            <w:r>
              <w:rPr>
                <w:i/>
                <w:iCs/>
                <w:color w:val="000000"/>
                <w:lang w:val="en-US"/>
              </w:rPr>
              <w:t xml:space="preserve">you </w:t>
            </w:r>
            <w:r w:rsidRPr="00BE021B">
              <w:rPr>
                <w:i/>
                <w:iCs/>
                <w:color w:val="000000"/>
                <w:lang w:val="en-US"/>
              </w:rPr>
              <w:t xml:space="preserve">applying for funds for (approximate amount in </w:t>
            </w:r>
            <w:proofErr w:type="spellStart"/>
            <w:r w:rsidRPr="00BE021B">
              <w:rPr>
                <w:i/>
                <w:iCs/>
                <w:color w:val="000000"/>
                <w:lang w:val="en-US"/>
              </w:rPr>
              <w:t>dkr</w:t>
            </w:r>
            <w:proofErr w:type="spellEnd"/>
            <w:r w:rsidRPr="00BE021B">
              <w:rPr>
                <w:i/>
                <w:iCs/>
                <w:color w:val="000000"/>
                <w:lang w:val="en-US"/>
              </w:rPr>
              <w:t>)</w:t>
            </w:r>
            <w:r>
              <w:rPr>
                <w:i/>
                <w:iCs/>
                <w:color w:val="000000"/>
                <w:lang w:val="en-US"/>
              </w:rPr>
              <w:t>?</w:t>
            </w:r>
          </w:p>
        </w:tc>
        <w:tc>
          <w:tcPr>
            <w:tcW w:w="5097" w:type="dxa"/>
          </w:tcPr>
          <w:p w14:paraId="128C29DE" w14:textId="77777777" w:rsidR="00BE021B" w:rsidRPr="00BE021B" w:rsidRDefault="00BE021B">
            <w:pPr>
              <w:rPr>
                <w:lang w:val="en-US"/>
              </w:rPr>
            </w:pPr>
          </w:p>
        </w:tc>
      </w:tr>
      <w:tr w:rsidR="00BE021B" w:rsidRPr="0097622D" w14:paraId="2F61A173" w14:textId="77777777" w:rsidTr="3182446F">
        <w:tc>
          <w:tcPr>
            <w:tcW w:w="4531" w:type="dxa"/>
            <w:shd w:val="clear" w:color="auto" w:fill="FFF2CC" w:themeFill="accent4" w:themeFillTint="33"/>
          </w:tcPr>
          <w:p w14:paraId="2AD6C0FC" w14:textId="3D1CA67E" w:rsidR="00BE021B" w:rsidRPr="004D51DA" w:rsidRDefault="008927E4">
            <w:pPr>
              <w:rPr>
                <w:i/>
                <w:iCs/>
                <w:lang w:val="en-US"/>
              </w:rPr>
            </w:pPr>
            <w:r>
              <w:rPr>
                <w:lang w:val="en-US"/>
              </w:rPr>
              <w:t>CONTACT PERSON(S)</w:t>
            </w:r>
          </w:p>
          <w:p w14:paraId="6D5C1803" w14:textId="51621C1A" w:rsidR="00EC306C" w:rsidRPr="00BE021B" w:rsidRDefault="008927E4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Name and email of whom to contact for</w:t>
            </w:r>
            <w:r w:rsidR="00821AAB">
              <w:rPr>
                <w:i/>
                <w:iCs/>
                <w:lang w:val="en-US"/>
              </w:rPr>
              <w:t xml:space="preserve"> more information</w:t>
            </w:r>
            <w:r w:rsidR="00367157">
              <w:rPr>
                <w:i/>
                <w:iCs/>
                <w:lang w:val="en-US"/>
              </w:rPr>
              <w:t xml:space="preserve"> on the event</w:t>
            </w:r>
            <w:r w:rsidR="008A35BA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5097" w:type="dxa"/>
          </w:tcPr>
          <w:p w14:paraId="01121FFB" w14:textId="77777777" w:rsidR="00BE021B" w:rsidRPr="00BE021B" w:rsidRDefault="00BE021B">
            <w:pPr>
              <w:rPr>
                <w:lang w:val="en-US"/>
              </w:rPr>
            </w:pPr>
          </w:p>
        </w:tc>
      </w:tr>
    </w:tbl>
    <w:p w14:paraId="35741D86" w14:textId="7C9B575C" w:rsidR="00806227" w:rsidRDefault="00806227">
      <w:pPr>
        <w:rPr>
          <w:lang w:val="en-US"/>
        </w:rPr>
      </w:pPr>
    </w:p>
    <w:p w14:paraId="6E73606D" w14:textId="5B47271D" w:rsidR="00C15750" w:rsidRDefault="00C15750">
      <w:pPr>
        <w:rPr>
          <w:lang w:val="en-US"/>
        </w:rPr>
      </w:pPr>
    </w:p>
    <w:p w14:paraId="4A82F122" w14:textId="7A78AA63" w:rsidR="00C15750" w:rsidRPr="008D52D5" w:rsidRDefault="00C15750" w:rsidP="008D52D5">
      <w:pPr>
        <w:rPr>
          <w:rFonts w:eastAsia="Times New Roman"/>
          <w:lang w:val="en-US"/>
        </w:rPr>
      </w:pPr>
      <w:r w:rsidRPr="008D52D5">
        <w:rPr>
          <w:rFonts w:eastAsia="Times New Roman"/>
          <w:lang w:val="en-US"/>
        </w:rPr>
        <w:t>When the money is granted:</w:t>
      </w:r>
    </w:p>
    <w:p w14:paraId="1C6972C1" w14:textId="77777777" w:rsidR="00C15750" w:rsidRPr="00367157" w:rsidRDefault="00C15750" w:rsidP="00C15750">
      <w:pPr>
        <w:pStyle w:val="Listeafsnit"/>
        <w:numPr>
          <w:ilvl w:val="0"/>
          <w:numId w:val="2"/>
        </w:numPr>
        <w:rPr>
          <w:rFonts w:eastAsia="Times New Roman"/>
          <w:lang w:val="en-US"/>
        </w:rPr>
      </w:pPr>
      <w:r w:rsidRPr="00367157">
        <w:rPr>
          <w:rFonts w:eastAsia="Times New Roman"/>
          <w:lang w:val="en-US"/>
        </w:rPr>
        <w:t xml:space="preserve">Teachers staff must use </w:t>
      </w:r>
      <w:proofErr w:type="spellStart"/>
      <w:r w:rsidRPr="00367157">
        <w:rPr>
          <w:rFonts w:eastAsia="Times New Roman"/>
          <w:lang w:val="en-US"/>
        </w:rPr>
        <w:t>Ibistic</w:t>
      </w:r>
      <w:proofErr w:type="spellEnd"/>
      <w:r w:rsidRPr="00367157">
        <w:rPr>
          <w:rFonts w:eastAsia="Times New Roman"/>
          <w:lang w:val="en-US"/>
        </w:rPr>
        <w:t xml:space="preserve"> to claim reimbursement, documentation (receipts and participant’s list) should be enclosed. </w:t>
      </w:r>
    </w:p>
    <w:p w14:paraId="206A7B50" w14:textId="77777777" w:rsidR="00C55BE3" w:rsidRPr="00C55BE3" w:rsidRDefault="00C15750" w:rsidP="00C15750">
      <w:pPr>
        <w:pStyle w:val="Listeafsnit"/>
        <w:numPr>
          <w:ilvl w:val="0"/>
          <w:numId w:val="2"/>
        </w:numPr>
        <w:rPr>
          <w:rStyle w:val="Hyperlink"/>
          <w:rFonts w:eastAsia="Times New Roman"/>
          <w:color w:val="auto"/>
          <w:u w:val="none"/>
          <w:lang w:val="en-US"/>
        </w:rPr>
      </w:pPr>
      <w:r w:rsidRPr="00367157">
        <w:rPr>
          <w:rFonts w:eastAsia="Times New Roman"/>
          <w:lang w:val="en-US"/>
        </w:rPr>
        <w:t xml:space="preserve">If students need reimbursements for expenses they need to fill out a reimbursement form: </w:t>
      </w:r>
      <w:hyperlink r:id="rId10" w:history="1">
        <w:r w:rsidRPr="00367157">
          <w:rPr>
            <w:rStyle w:val="Hyperlink"/>
            <w:rFonts w:eastAsia="Times New Roman"/>
            <w:lang w:val="en-US"/>
          </w:rPr>
          <w:t>Expense-settlement-form-for-non-employees-pdf.pdf (itu.dk)</w:t>
        </w:r>
      </w:hyperlink>
      <w:r w:rsidRPr="00367157">
        <w:rPr>
          <w:rFonts w:eastAsia="Times New Roman"/>
          <w:lang w:val="en-US"/>
        </w:rPr>
        <w:t xml:space="preserve">. Reimbursement form and documentation (receipts and participant’s list) should be sent to Pia </w:t>
      </w:r>
      <w:hyperlink r:id="rId11" w:history="1">
        <w:r w:rsidRPr="00367157">
          <w:rPr>
            <w:rStyle w:val="Hyperlink"/>
            <w:rFonts w:eastAsia="Times New Roman"/>
            <w:lang w:val="en-US"/>
          </w:rPr>
          <w:t>psq@itu.dk</w:t>
        </w:r>
      </w:hyperlink>
    </w:p>
    <w:p w14:paraId="74BF6A7D" w14:textId="66421B5B" w:rsidR="00C55BE3" w:rsidRPr="00C55BE3" w:rsidRDefault="00C55BE3" w:rsidP="00C55BE3">
      <w:pPr>
        <w:pStyle w:val="Listeafsnit"/>
        <w:numPr>
          <w:ilvl w:val="0"/>
          <w:numId w:val="2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Please note: We need documentation of participants (lists of participants) and </w:t>
      </w:r>
      <w:r w:rsidRPr="00C55BE3">
        <w:rPr>
          <w:rFonts w:eastAsia="Times New Roman"/>
          <w:lang w:val="en-US"/>
        </w:rPr>
        <w:t xml:space="preserve">documentation for all expenses (original receipts or copy of receipts) </w:t>
      </w:r>
      <w:proofErr w:type="gramStart"/>
      <w:r w:rsidRPr="00C55BE3">
        <w:rPr>
          <w:rFonts w:eastAsia="Times New Roman"/>
          <w:lang w:val="en-US"/>
        </w:rPr>
        <w:t>in order to</w:t>
      </w:r>
      <w:proofErr w:type="gramEnd"/>
      <w:r w:rsidRPr="00C55BE3">
        <w:rPr>
          <w:rFonts w:eastAsia="Times New Roman"/>
          <w:lang w:val="en-US"/>
        </w:rPr>
        <w:t xml:space="preserve"> give refunds. </w:t>
      </w:r>
    </w:p>
    <w:p w14:paraId="146421F2" w14:textId="11205C76" w:rsidR="00C15750" w:rsidRPr="00367157" w:rsidRDefault="00C15750" w:rsidP="00C55BE3">
      <w:pPr>
        <w:pStyle w:val="Listeafsnit"/>
        <w:rPr>
          <w:rFonts w:eastAsia="Times New Roman"/>
          <w:lang w:val="en-US"/>
        </w:rPr>
      </w:pPr>
    </w:p>
    <w:p w14:paraId="53B46491" w14:textId="77777777" w:rsidR="00C15750" w:rsidRPr="00BE021B" w:rsidRDefault="00C15750">
      <w:pPr>
        <w:rPr>
          <w:lang w:val="en-US"/>
        </w:rPr>
      </w:pPr>
    </w:p>
    <w:sectPr w:rsidR="00C15750" w:rsidRPr="00BE021B" w:rsidSect="00384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5J3jjBAQ" int2:invalidationBookmarkName="" int2:hashCode="whodPQBX/GTFHo" int2:id="k48VeqcJ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C3F34"/>
    <w:multiLevelType w:val="multilevel"/>
    <w:tmpl w:val="FF7E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D04388"/>
    <w:multiLevelType w:val="multilevel"/>
    <w:tmpl w:val="E97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1B"/>
    <w:rsid w:val="00002767"/>
    <w:rsid w:val="000A287F"/>
    <w:rsid w:val="000D3DC8"/>
    <w:rsid w:val="00170987"/>
    <w:rsid w:val="001C5D1E"/>
    <w:rsid w:val="00324497"/>
    <w:rsid w:val="00367157"/>
    <w:rsid w:val="00384609"/>
    <w:rsid w:val="003F0ABD"/>
    <w:rsid w:val="0040765B"/>
    <w:rsid w:val="004455E9"/>
    <w:rsid w:val="004A51E4"/>
    <w:rsid w:val="004D51DA"/>
    <w:rsid w:val="0060218F"/>
    <w:rsid w:val="006A537E"/>
    <w:rsid w:val="006C44E6"/>
    <w:rsid w:val="007854A9"/>
    <w:rsid w:val="007B1AAD"/>
    <w:rsid w:val="007B6C2A"/>
    <w:rsid w:val="007E3173"/>
    <w:rsid w:val="008024FC"/>
    <w:rsid w:val="008051DC"/>
    <w:rsid w:val="00806227"/>
    <w:rsid w:val="00821AAB"/>
    <w:rsid w:val="00874B60"/>
    <w:rsid w:val="008927E4"/>
    <w:rsid w:val="008A35BA"/>
    <w:rsid w:val="008D52D5"/>
    <w:rsid w:val="00911156"/>
    <w:rsid w:val="0097622D"/>
    <w:rsid w:val="00983DA5"/>
    <w:rsid w:val="009E59B6"/>
    <w:rsid w:val="00A20656"/>
    <w:rsid w:val="00A33079"/>
    <w:rsid w:val="00A63EDD"/>
    <w:rsid w:val="00B162C4"/>
    <w:rsid w:val="00B53FE3"/>
    <w:rsid w:val="00BD6E89"/>
    <w:rsid w:val="00BE021B"/>
    <w:rsid w:val="00BE38B5"/>
    <w:rsid w:val="00C15750"/>
    <w:rsid w:val="00C55BE3"/>
    <w:rsid w:val="00C765B9"/>
    <w:rsid w:val="00CC6C9D"/>
    <w:rsid w:val="00E01274"/>
    <w:rsid w:val="00EC306C"/>
    <w:rsid w:val="00F04F79"/>
    <w:rsid w:val="00F6252D"/>
    <w:rsid w:val="1B8610CC"/>
    <w:rsid w:val="3182446F"/>
    <w:rsid w:val="3EF804BF"/>
    <w:rsid w:val="456EE6DE"/>
    <w:rsid w:val="48981074"/>
    <w:rsid w:val="51A795C9"/>
    <w:rsid w:val="5C62E647"/>
    <w:rsid w:val="5CCEE6C2"/>
    <w:rsid w:val="70249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2CC4"/>
  <w15:chartTrackingRefBased/>
  <w15:docId w15:val="{97C5A7D6-730C-420D-AA40-B785AE8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E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BE021B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E021B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BE021B"/>
    <w:pPr>
      <w:spacing w:after="0" w:line="240" w:lineRule="auto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sq@itu.dk" TargetMode="External"/><Relationship Id="rId5" Type="http://schemas.openxmlformats.org/officeDocument/2006/relationships/styles" Target="styles.xml"/><Relationship Id="rId10" Type="http://schemas.openxmlformats.org/officeDocument/2006/relationships/hyperlink" Target="https://en.itu.dk/-/media/DK/Om-ITU/Fakturering-og-finansielle-instrukser/Blanketter/Expense-settlement-form-for-non-employees-pdf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18" ma:contentTypeDescription="Create a new document." ma:contentTypeScope="" ma:versionID="2b49995658c720522fd205ffc5cc3a21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8a0295bd97263d4515f82fa43d85f904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abel" minOccurs="0"/>
                <xsd:element ref="ns2:Over50tim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description="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abel" ma:index="22" nillable="true" ma:displayName="Label" ma:format="Dropdown" ma:internalName="Label">
      <xsd:simpleType>
        <xsd:restriction base="dms:Choice">
          <xsd:enumeration value="GDPR"/>
          <xsd:enumeration value="Kontrolleret"/>
        </xsd:restriction>
      </xsd:simpleType>
    </xsd:element>
    <xsd:element name="Over50timer" ma:index="23" nillable="true" ma:displayName="Over 50 timer" ma:format="Dropdown" ma:internalName="Over50timer">
      <xsd:simpleType>
        <xsd:restriction base="dms:Text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ver50timer xmlns="44a77095-a80b-4ffb-b5e9-12a37f9d23e4" xsi:nil="true"/>
    <Label xmlns="44a77095-a80b-4ffb-b5e9-12a37f9d23e4" xsi:nil="true"/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</documentManagement>
</p:properties>
</file>

<file path=customXml/itemProps1.xml><?xml version="1.0" encoding="utf-8"?>
<ds:datastoreItem xmlns:ds="http://schemas.openxmlformats.org/officeDocument/2006/customXml" ds:itemID="{6F7075AE-2301-4D74-94BF-9277055B7E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DD061-1E02-4556-AF62-AD3FC36D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7095-a80b-4ffb-b5e9-12a37f9d23e4"/>
    <ds:schemaRef ds:uri="326a7979-2966-4947-95d6-a3f6ed197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BAF88-9C86-483D-85E2-32A81A94D06A}">
  <ds:schemaRefs>
    <ds:schemaRef ds:uri="http://schemas.microsoft.com/office/2006/metadata/properties"/>
    <ds:schemaRef ds:uri="http://schemas.microsoft.com/office/infopath/2007/PartnerControls"/>
    <ds:schemaRef ds:uri="44a77095-a80b-4ffb-b5e9-12a37f9d23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1641</Characters>
  <Application>Microsoft Office Word</Application>
  <DocSecurity>4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Lawaetz Winkler</dc:creator>
  <cp:keywords/>
  <dc:description/>
  <cp:lastModifiedBy>Katrine Nyholm-Larsen</cp:lastModifiedBy>
  <cp:revision>2</cp:revision>
  <dcterms:created xsi:type="dcterms:W3CDTF">2021-11-04T08:57:00Z</dcterms:created>
  <dcterms:modified xsi:type="dcterms:W3CDTF">2021-11-04T08:57:00Z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