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1571D" w14:textId="77777777" w:rsidR="00E638C7" w:rsidRPr="009054BA" w:rsidRDefault="00E638C7" w:rsidP="00E638C7">
      <w:pPr>
        <w:jc w:val="right"/>
        <w:rPr>
          <w:lang w:val="en-US"/>
        </w:rPr>
      </w:pPr>
      <w:bookmarkStart w:id="0" w:name="_GoBack"/>
      <w:bookmarkEnd w:id="0"/>
    </w:p>
    <w:p w14:paraId="7257CDD2" w14:textId="42A89B22" w:rsidR="002B3EBF" w:rsidRPr="000342CA" w:rsidRDefault="00E638C7">
      <w:pPr>
        <w:rPr>
          <w:sz w:val="20"/>
          <w:szCs w:val="20"/>
          <w:lang w:val="en-US"/>
        </w:rPr>
      </w:pPr>
      <w:r w:rsidRPr="009B766C">
        <w:rPr>
          <w:b/>
          <w:sz w:val="28"/>
          <w:szCs w:val="28"/>
          <w:lang w:val="en-US"/>
        </w:rPr>
        <w:t>Application for an exemption</w:t>
      </w:r>
      <w:r w:rsidR="009054BA" w:rsidRPr="009B766C">
        <w:rPr>
          <w:b/>
          <w:sz w:val="28"/>
          <w:szCs w:val="28"/>
          <w:lang w:val="en-US"/>
        </w:rPr>
        <w:t xml:space="preserve"> to replace a course</w:t>
      </w:r>
      <w:r w:rsidR="002B3EBF" w:rsidRPr="009B766C">
        <w:rPr>
          <w:b/>
          <w:sz w:val="28"/>
          <w:szCs w:val="28"/>
          <w:lang w:val="en-US"/>
        </w:rPr>
        <w:br/>
      </w:r>
      <w:r w:rsidR="009B766C" w:rsidRPr="000342CA">
        <w:rPr>
          <w:sz w:val="20"/>
          <w:szCs w:val="20"/>
          <w:lang w:val="en-US"/>
        </w:rPr>
        <w:t xml:space="preserve">Use this form if you </w:t>
      </w:r>
      <w:r w:rsidR="002B3EBF" w:rsidRPr="000342CA">
        <w:rPr>
          <w:sz w:val="20"/>
          <w:szCs w:val="20"/>
          <w:lang w:val="en-US"/>
        </w:rPr>
        <w:t xml:space="preserve">have acquired qualifications in your previous studies that are similar to one or more </w:t>
      </w:r>
      <w:r w:rsidR="009054BA" w:rsidRPr="000342CA">
        <w:rPr>
          <w:sz w:val="20"/>
          <w:szCs w:val="20"/>
          <w:lang w:val="en-US"/>
        </w:rPr>
        <w:t>courses</w:t>
      </w:r>
      <w:r w:rsidR="002B3EBF" w:rsidRPr="000342CA">
        <w:rPr>
          <w:sz w:val="20"/>
          <w:szCs w:val="20"/>
          <w:lang w:val="en-US"/>
        </w:rPr>
        <w:t xml:space="preserve"> on your programme. If </w:t>
      </w:r>
      <w:r w:rsidR="009063B1" w:rsidRPr="000342CA">
        <w:rPr>
          <w:sz w:val="20"/>
          <w:szCs w:val="20"/>
          <w:lang w:val="en-US"/>
        </w:rPr>
        <w:t xml:space="preserve">we </w:t>
      </w:r>
      <w:r w:rsidR="002B3EBF" w:rsidRPr="000342CA">
        <w:rPr>
          <w:sz w:val="20"/>
          <w:szCs w:val="20"/>
          <w:lang w:val="en-US"/>
        </w:rPr>
        <w:t>gran</w:t>
      </w:r>
      <w:r w:rsidR="009063B1" w:rsidRPr="000342CA">
        <w:rPr>
          <w:sz w:val="20"/>
          <w:szCs w:val="20"/>
          <w:lang w:val="en-US"/>
        </w:rPr>
        <w:t>t you</w:t>
      </w:r>
      <w:r w:rsidR="002B3EBF" w:rsidRPr="000342CA">
        <w:rPr>
          <w:sz w:val="20"/>
          <w:szCs w:val="20"/>
          <w:lang w:val="en-US"/>
        </w:rPr>
        <w:t xml:space="preserve"> the </w:t>
      </w:r>
      <w:r w:rsidR="009063B1" w:rsidRPr="000342CA">
        <w:rPr>
          <w:sz w:val="20"/>
          <w:szCs w:val="20"/>
          <w:lang w:val="en-US"/>
        </w:rPr>
        <w:t>exemption,</w:t>
      </w:r>
      <w:r w:rsidR="002B3EBF" w:rsidRPr="000342CA">
        <w:rPr>
          <w:sz w:val="20"/>
          <w:szCs w:val="20"/>
          <w:lang w:val="en-US"/>
        </w:rPr>
        <w:t xml:space="preserve"> you</w:t>
      </w:r>
      <w:r w:rsidR="009B766C" w:rsidRPr="000342CA">
        <w:rPr>
          <w:sz w:val="20"/>
          <w:szCs w:val="20"/>
          <w:lang w:val="en-US"/>
        </w:rPr>
        <w:t xml:space="preserve"> must do </w:t>
      </w:r>
      <w:r w:rsidR="004225B1">
        <w:rPr>
          <w:sz w:val="20"/>
          <w:szCs w:val="20"/>
          <w:lang w:val="en-US"/>
        </w:rPr>
        <w:t>a</w:t>
      </w:r>
      <w:r w:rsidR="009B766C" w:rsidRPr="000342CA">
        <w:rPr>
          <w:sz w:val="20"/>
          <w:szCs w:val="20"/>
          <w:lang w:val="en-US"/>
        </w:rPr>
        <w:t xml:space="preserve"> course </w:t>
      </w:r>
      <w:r w:rsidR="004225B1">
        <w:rPr>
          <w:sz w:val="20"/>
          <w:szCs w:val="20"/>
          <w:lang w:val="en-US"/>
        </w:rPr>
        <w:t xml:space="preserve">or project </w:t>
      </w:r>
      <w:r w:rsidR="009B766C" w:rsidRPr="000342CA">
        <w:rPr>
          <w:sz w:val="20"/>
          <w:szCs w:val="20"/>
          <w:lang w:val="en-US"/>
        </w:rPr>
        <w:t>instead of the replaced course.</w:t>
      </w:r>
    </w:p>
    <w:tbl>
      <w:tblPr>
        <w:tblStyle w:val="Tabel-Gitter"/>
        <w:tblW w:w="0" w:type="auto"/>
        <w:tblLook w:val="04A0" w:firstRow="1" w:lastRow="0" w:firstColumn="1" w:lastColumn="0" w:noHBand="0" w:noVBand="1"/>
      </w:tblPr>
      <w:tblGrid>
        <w:gridCol w:w="3034"/>
        <w:gridCol w:w="6594"/>
      </w:tblGrid>
      <w:tr w:rsidR="009B766C" w:rsidRPr="00D5513A" w14:paraId="4028CC2C" w14:textId="77777777" w:rsidTr="008104AA">
        <w:tc>
          <w:tcPr>
            <w:tcW w:w="3034" w:type="dxa"/>
            <w:shd w:val="clear" w:color="auto" w:fill="000000" w:themeFill="text1"/>
          </w:tcPr>
          <w:p w14:paraId="7C2B8FB4" w14:textId="77777777" w:rsidR="009B766C" w:rsidRPr="00D5513A" w:rsidRDefault="009B766C" w:rsidP="000E1C80">
            <w:pPr>
              <w:rPr>
                <w:sz w:val="20"/>
                <w:szCs w:val="20"/>
                <w:lang w:val="en-GB"/>
              </w:rPr>
            </w:pPr>
            <w:r w:rsidRPr="00D5513A">
              <w:rPr>
                <w:sz w:val="20"/>
                <w:szCs w:val="20"/>
                <w:lang w:val="en-GB"/>
              </w:rPr>
              <w:t>Applicant</w:t>
            </w:r>
          </w:p>
        </w:tc>
        <w:tc>
          <w:tcPr>
            <w:tcW w:w="6594" w:type="dxa"/>
            <w:shd w:val="clear" w:color="auto" w:fill="000000" w:themeFill="text1"/>
          </w:tcPr>
          <w:p w14:paraId="2E34F1B1" w14:textId="77777777" w:rsidR="009B766C" w:rsidRPr="00D5513A" w:rsidRDefault="009B766C" w:rsidP="000E1C80">
            <w:pPr>
              <w:rPr>
                <w:sz w:val="20"/>
                <w:szCs w:val="20"/>
                <w:lang w:val="en-GB"/>
              </w:rPr>
            </w:pPr>
          </w:p>
        </w:tc>
      </w:tr>
      <w:tr w:rsidR="009B766C" w:rsidRPr="00D5513A" w14:paraId="09C0242A" w14:textId="77777777" w:rsidTr="008104AA">
        <w:tc>
          <w:tcPr>
            <w:tcW w:w="3034" w:type="dxa"/>
            <w:shd w:val="clear" w:color="auto" w:fill="FFFFFF" w:themeFill="background1"/>
          </w:tcPr>
          <w:p w14:paraId="782D88A6" w14:textId="77777777" w:rsidR="009B766C" w:rsidRPr="00D5513A" w:rsidRDefault="009B766C" w:rsidP="000E1C80">
            <w:pPr>
              <w:rPr>
                <w:sz w:val="20"/>
                <w:szCs w:val="20"/>
                <w:lang w:val="en-GB"/>
              </w:rPr>
            </w:pPr>
            <w:r w:rsidRPr="00D5513A">
              <w:rPr>
                <w:sz w:val="20"/>
                <w:szCs w:val="20"/>
                <w:lang w:val="en-GB"/>
              </w:rPr>
              <w:t>Name</w:t>
            </w:r>
          </w:p>
        </w:tc>
        <w:tc>
          <w:tcPr>
            <w:tcW w:w="6594" w:type="dxa"/>
            <w:shd w:val="clear" w:color="auto" w:fill="FFFFFF" w:themeFill="background1"/>
          </w:tcPr>
          <w:p w14:paraId="05E05240" w14:textId="77777777" w:rsidR="009B766C" w:rsidRPr="00D5513A" w:rsidRDefault="009B766C" w:rsidP="000E1C80">
            <w:pPr>
              <w:rPr>
                <w:sz w:val="20"/>
                <w:szCs w:val="20"/>
                <w:lang w:val="en-GB"/>
              </w:rPr>
            </w:pPr>
          </w:p>
        </w:tc>
      </w:tr>
      <w:tr w:rsidR="009B766C" w:rsidRPr="00D5513A" w14:paraId="0BD57D02" w14:textId="77777777" w:rsidTr="008104AA">
        <w:tc>
          <w:tcPr>
            <w:tcW w:w="3034" w:type="dxa"/>
            <w:shd w:val="clear" w:color="auto" w:fill="FFFFFF" w:themeFill="background1"/>
          </w:tcPr>
          <w:p w14:paraId="2B381A9A" w14:textId="77777777" w:rsidR="009B766C" w:rsidRPr="00D5513A" w:rsidRDefault="009B766C" w:rsidP="000E1C80">
            <w:pPr>
              <w:rPr>
                <w:sz w:val="20"/>
                <w:szCs w:val="20"/>
                <w:lang w:val="en-GB"/>
              </w:rPr>
            </w:pPr>
            <w:r w:rsidRPr="00D5513A">
              <w:rPr>
                <w:sz w:val="20"/>
                <w:szCs w:val="20"/>
                <w:lang w:val="en-GB"/>
              </w:rPr>
              <w:t>Date of birth</w:t>
            </w:r>
          </w:p>
        </w:tc>
        <w:tc>
          <w:tcPr>
            <w:tcW w:w="6594" w:type="dxa"/>
            <w:shd w:val="clear" w:color="auto" w:fill="FFFFFF" w:themeFill="background1"/>
          </w:tcPr>
          <w:p w14:paraId="22615A64" w14:textId="77777777" w:rsidR="009B766C" w:rsidRPr="00D5513A" w:rsidRDefault="009B766C" w:rsidP="000E1C80">
            <w:pPr>
              <w:rPr>
                <w:sz w:val="20"/>
                <w:szCs w:val="20"/>
                <w:lang w:val="en-GB"/>
              </w:rPr>
            </w:pPr>
          </w:p>
        </w:tc>
      </w:tr>
      <w:tr w:rsidR="009B766C" w:rsidRPr="00D5513A" w14:paraId="37C0CE3B" w14:textId="77777777" w:rsidTr="008104AA">
        <w:tc>
          <w:tcPr>
            <w:tcW w:w="3034" w:type="dxa"/>
            <w:shd w:val="clear" w:color="auto" w:fill="FFFFFF" w:themeFill="background1"/>
          </w:tcPr>
          <w:p w14:paraId="18295E91" w14:textId="77777777" w:rsidR="009B766C" w:rsidRPr="00D5513A" w:rsidRDefault="009B766C" w:rsidP="000E1C80">
            <w:pPr>
              <w:rPr>
                <w:sz w:val="20"/>
                <w:szCs w:val="20"/>
                <w:lang w:val="en-GB"/>
              </w:rPr>
            </w:pPr>
            <w:r w:rsidRPr="00D5513A">
              <w:rPr>
                <w:sz w:val="20"/>
                <w:szCs w:val="20"/>
                <w:lang w:val="en-GB"/>
              </w:rPr>
              <w:t>ITU email</w:t>
            </w:r>
          </w:p>
        </w:tc>
        <w:tc>
          <w:tcPr>
            <w:tcW w:w="6594" w:type="dxa"/>
            <w:shd w:val="clear" w:color="auto" w:fill="FFFFFF" w:themeFill="background1"/>
          </w:tcPr>
          <w:p w14:paraId="061D93EE" w14:textId="77777777" w:rsidR="009B766C" w:rsidRPr="00D5513A" w:rsidRDefault="009B766C" w:rsidP="000E1C80">
            <w:pPr>
              <w:rPr>
                <w:sz w:val="20"/>
                <w:szCs w:val="20"/>
                <w:lang w:val="en-GB"/>
              </w:rPr>
            </w:pPr>
          </w:p>
        </w:tc>
      </w:tr>
      <w:tr w:rsidR="009B766C" w:rsidRPr="00601048" w14:paraId="5DF910ED" w14:textId="77777777" w:rsidTr="008104AA">
        <w:tc>
          <w:tcPr>
            <w:tcW w:w="3034" w:type="dxa"/>
            <w:shd w:val="clear" w:color="auto" w:fill="FFFFFF" w:themeFill="background1"/>
          </w:tcPr>
          <w:p w14:paraId="7FDCD855" w14:textId="34DDD729" w:rsidR="009B766C" w:rsidRPr="00D5513A" w:rsidRDefault="00337EB6" w:rsidP="000E1C80">
            <w:pPr>
              <w:rPr>
                <w:sz w:val="20"/>
                <w:szCs w:val="20"/>
                <w:lang w:val="en-GB"/>
              </w:rPr>
            </w:pPr>
            <w:r>
              <w:rPr>
                <w:sz w:val="20"/>
                <w:szCs w:val="20"/>
                <w:lang w:val="en-GB"/>
              </w:rPr>
              <w:t xml:space="preserve">Name of ITU </w:t>
            </w:r>
            <w:r w:rsidR="009B766C" w:rsidRPr="00D5513A">
              <w:rPr>
                <w:sz w:val="20"/>
                <w:szCs w:val="20"/>
                <w:lang w:val="en-GB"/>
              </w:rPr>
              <w:t>Study Programme</w:t>
            </w:r>
          </w:p>
        </w:tc>
        <w:tc>
          <w:tcPr>
            <w:tcW w:w="6594" w:type="dxa"/>
            <w:shd w:val="clear" w:color="auto" w:fill="FFFFFF" w:themeFill="background1"/>
          </w:tcPr>
          <w:p w14:paraId="5664395A" w14:textId="77777777" w:rsidR="009B766C" w:rsidRPr="00D5513A" w:rsidRDefault="009B766C" w:rsidP="000E1C80">
            <w:pPr>
              <w:rPr>
                <w:sz w:val="20"/>
                <w:szCs w:val="20"/>
                <w:lang w:val="en-GB"/>
              </w:rPr>
            </w:pPr>
          </w:p>
        </w:tc>
      </w:tr>
    </w:tbl>
    <w:p w14:paraId="5A90C27C" w14:textId="77777777" w:rsidR="008104AA" w:rsidRDefault="008104AA">
      <w:pPr>
        <w:rPr>
          <w:sz w:val="24"/>
          <w:szCs w:val="24"/>
          <w:lang w:val="en-US"/>
        </w:rPr>
      </w:pPr>
    </w:p>
    <w:p w14:paraId="04411FB2" w14:textId="2245606C" w:rsidR="009063B1" w:rsidRPr="008104AA" w:rsidRDefault="009063B1">
      <w:pPr>
        <w:rPr>
          <w:sz w:val="24"/>
          <w:szCs w:val="24"/>
          <w:lang w:val="en-US"/>
        </w:rPr>
      </w:pPr>
      <w:r w:rsidRPr="000342CA">
        <w:rPr>
          <w:sz w:val="20"/>
          <w:szCs w:val="20"/>
          <w:lang w:val="en-US"/>
        </w:rPr>
        <w:t>Write in the table below the name of the course(s) that you have completed, as well as the name of the ITU course that you would like them to replace.</w:t>
      </w:r>
    </w:p>
    <w:tbl>
      <w:tblPr>
        <w:tblStyle w:val="Tabel-Gitter"/>
        <w:tblpPr w:leftFromText="141" w:rightFromText="141" w:vertAnchor="text" w:horzAnchor="margin" w:tblpY="15"/>
        <w:tblW w:w="8673" w:type="dxa"/>
        <w:tblLayout w:type="fixed"/>
        <w:tblLook w:val="04A0" w:firstRow="1" w:lastRow="0" w:firstColumn="1" w:lastColumn="0" w:noHBand="0" w:noVBand="1"/>
      </w:tblPr>
      <w:tblGrid>
        <w:gridCol w:w="3256"/>
        <w:gridCol w:w="850"/>
        <w:gridCol w:w="3686"/>
        <w:gridCol w:w="881"/>
      </w:tblGrid>
      <w:tr w:rsidR="000342CA" w:rsidRPr="002252BE" w14:paraId="13E56AF0" w14:textId="77777777" w:rsidTr="004225B1">
        <w:trPr>
          <w:trHeight w:val="269"/>
        </w:trPr>
        <w:tc>
          <w:tcPr>
            <w:tcW w:w="3256" w:type="dxa"/>
            <w:shd w:val="clear" w:color="auto" w:fill="auto"/>
          </w:tcPr>
          <w:p w14:paraId="4698A1B2" w14:textId="77777777" w:rsidR="000342CA" w:rsidRPr="005233CD" w:rsidRDefault="000342CA" w:rsidP="000E1C80">
            <w:pPr>
              <w:rPr>
                <w:b/>
                <w:sz w:val="20"/>
                <w:szCs w:val="20"/>
                <w:lang w:val="en-US"/>
              </w:rPr>
            </w:pPr>
            <w:r>
              <w:rPr>
                <w:b/>
                <w:sz w:val="20"/>
                <w:szCs w:val="20"/>
                <w:lang w:val="en-US"/>
              </w:rPr>
              <w:t>Course completed previously</w:t>
            </w:r>
          </w:p>
        </w:tc>
        <w:tc>
          <w:tcPr>
            <w:tcW w:w="850" w:type="dxa"/>
            <w:shd w:val="clear" w:color="auto" w:fill="auto"/>
          </w:tcPr>
          <w:p w14:paraId="19B49930" w14:textId="65B751E9" w:rsidR="000342CA" w:rsidRPr="005233CD" w:rsidRDefault="000342CA" w:rsidP="000E1C80">
            <w:pPr>
              <w:rPr>
                <w:b/>
                <w:sz w:val="20"/>
                <w:szCs w:val="20"/>
                <w:lang w:val="en-US"/>
              </w:rPr>
            </w:pPr>
            <w:r>
              <w:rPr>
                <w:b/>
                <w:sz w:val="20"/>
                <w:szCs w:val="20"/>
                <w:lang w:val="en-US"/>
              </w:rPr>
              <w:t>ECTS</w:t>
            </w:r>
          </w:p>
        </w:tc>
        <w:tc>
          <w:tcPr>
            <w:tcW w:w="3686" w:type="dxa"/>
            <w:shd w:val="clear" w:color="auto" w:fill="auto"/>
          </w:tcPr>
          <w:p w14:paraId="0A3EDDAE" w14:textId="77777777" w:rsidR="000342CA" w:rsidRPr="005233CD" w:rsidRDefault="000342CA" w:rsidP="000E1C80">
            <w:pPr>
              <w:rPr>
                <w:b/>
                <w:sz w:val="20"/>
                <w:szCs w:val="20"/>
                <w:lang w:val="en-US"/>
              </w:rPr>
            </w:pPr>
            <w:r w:rsidRPr="005233CD">
              <w:rPr>
                <w:b/>
                <w:sz w:val="20"/>
                <w:szCs w:val="20"/>
                <w:lang w:val="en-US"/>
              </w:rPr>
              <w:t>ITU Course to be replaced</w:t>
            </w:r>
          </w:p>
        </w:tc>
        <w:tc>
          <w:tcPr>
            <w:tcW w:w="881" w:type="dxa"/>
            <w:shd w:val="clear" w:color="auto" w:fill="auto"/>
          </w:tcPr>
          <w:p w14:paraId="406593D7" w14:textId="624874D9" w:rsidR="000342CA" w:rsidRPr="005233CD" w:rsidRDefault="000342CA" w:rsidP="000E1C80">
            <w:pPr>
              <w:rPr>
                <w:b/>
                <w:sz w:val="20"/>
                <w:szCs w:val="20"/>
                <w:lang w:val="en-US"/>
              </w:rPr>
            </w:pPr>
            <w:r>
              <w:rPr>
                <w:b/>
                <w:sz w:val="20"/>
                <w:szCs w:val="20"/>
                <w:lang w:val="en-US"/>
              </w:rPr>
              <w:t>ECTS</w:t>
            </w:r>
          </w:p>
        </w:tc>
      </w:tr>
      <w:tr w:rsidR="00076C2E" w:rsidRPr="002252BE" w14:paraId="7DB84983" w14:textId="77777777" w:rsidTr="00BB0F52">
        <w:trPr>
          <w:trHeight w:val="269"/>
        </w:trPr>
        <w:tc>
          <w:tcPr>
            <w:tcW w:w="3256" w:type="dxa"/>
          </w:tcPr>
          <w:p w14:paraId="18A65312" w14:textId="77777777" w:rsidR="00076C2E" w:rsidRPr="005233CD" w:rsidRDefault="00076C2E" w:rsidP="000E1C80">
            <w:pPr>
              <w:rPr>
                <w:sz w:val="20"/>
                <w:szCs w:val="20"/>
                <w:lang w:val="en-US"/>
              </w:rPr>
            </w:pPr>
          </w:p>
        </w:tc>
        <w:tc>
          <w:tcPr>
            <w:tcW w:w="850" w:type="dxa"/>
          </w:tcPr>
          <w:p w14:paraId="3FCDAB96" w14:textId="77777777" w:rsidR="00076C2E" w:rsidRPr="005233CD" w:rsidRDefault="00076C2E" w:rsidP="000E1C80">
            <w:pPr>
              <w:rPr>
                <w:sz w:val="20"/>
                <w:szCs w:val="20"/>
                <w:lang w:val="en-US"/>
              </w:rPr>
            </w:pPr>
          </w:p>
        </w:tc>
        <w:tc>
          <w:tcPr>
            <w:tcW w:w="3686" w:type="dxa"/>
          </w:tcPr>
          <w:p w14:paraId="3988FC68" w14:textId="69A73CBE" w:rsidR="00076C2E" w:rsidRPr="005233CD" w:rsidRDefault="00076C2E" w:rsidP="000E1C80">
            <w:pPr>
              <w:rPr>
                <w:sz w:val="20"/>
                <w:szCs w:val="20"/>
                <w:lang w:val="en-US"/>
              </w:rPr>
            </w:pPr>
          </w:p>
        </w:tc>
        <w:tc>
          <w:tcPr>
            <w:tcW w:w="881" w:type="dxa"/>
          </w:tcPr>
          <w:p w14:paraId="5747EF68" w14:textId="77777777" w:rsidR="00076C2E" w:rsidRPr="005233CD" w:rsidRDefault="00076C2E" w:rsidP="000E1C80">
            <w:pPr>
              <w:rPr>
                <w:sz w:val="20"/>
                <w:szCs w:val="20"/>
                <w:lang w:val="en-US"/>
              </w:rPr>
            </w:pPr>
          </w:p>
        </w:tc>
      </w:tr>
      <w:tr w:rsidR="00076C2E" w:rsidRPr="002252BE" w14:paraId="424476B9" w14:textId="77777777" w:rsidTr="00F941F7">
        <w:trPr>
          <w:trHeight w:val="269"/>
        </w:trPr>
        <w:tc>
          <w:tcPr>
            <w:tcW w:w="3256" w:type="dxa"/>
          </w:tcPr>
          <w:p w14:paraId="21E9138A" w14:textId="77777777" w:rsidR="00076C2E" w:rsidRPr="005233CD" w:rsidRDefault="00076C2E" w:rsidP="000E1C80">
            <w:pPr>
              <w:rPr>
                <w:sz w:val="20"/>
                <w:szCs w:val="20"/>
                <w:lang w:val="en-US"/>
              </w:rPr>
            </w:pPr>
          </w:p>
        </w:tc>
        <w:tc>
          <w:tcPr>
            <w:tcW w:w="850" w:type="dxa"/>
          </w:tcPr>
          <w:p w14:paraId="059F4CCF" w14:textId="77777777" w:rsidR="00076C2E" w:rsidRPr="005233CD" w:rsidRDefault="00076C2E" w:rsidP="000E1C80">
            <w:pPr>
              <w:rPr>
                <w:sz w:val="20"/>
                <w:szCs w:val="20"/>
                <w:lang w:val="en-US"/>
              </w:rPr>
            </w:pPr>
          </w:p>
        </w:tc>
        <w:tc>
          <w:tcPr>
            <w:tcW w:w="3686" w:type="dxa"/>
          </w:tcPr>
          <w:p w14:paraId="304AE53D" w14:textId="4D9B665A" w:rsidR="00076C2E" w:rsidRPr="005233CD" w:rsidRDefault="00076C2E" w:rsidP="000E1C80">
            <w:pPr>
              <w:rPr>
                <w:sz w:val="20"/>
                <w:szCs w:val="20"/>
                <w:lang w:val="en-US"/>
              </w:rPr>
            </w:pPr>
          </w:p>
        </w:tc>
        <w:tc>
          <w:tcPr>
            <w:tcW w:w="881" w:type="dxa"/>
          </w:tcPr>
          <w:p w14:paraId="44491201" w14:textId="77777777" w:rsidR="00076C2E" w:rsidRPr="005233CD" w:rsidRDefault="00076C2E" w:rsidP="000E1C80">
            <w:pPr>
              <w:rPr>
                <w:sz w:val="20"/>
                <w:szCs w:val="20"/>
                <w:lang w:val="en-US"/>
              </w:rPr>
            </w:pPr>
          </w:p>
        </w:tc>
      </w:tr>
      <w:tr w:rsidR="00076C2E" w:rsidRPr="002252BE" w14:paraId="10BF9F2B" w14:textId="77777777" w:rsidTr="00FE321C">
        <w:trPr>
          <w:trHeight w:val="269"/>
        </w:trPr>
        <w:tc>
          <w:tcPr>
            <w:tcW w:w="3256" w:type="dxa"/>
          </w:tcPr>
          <w:p w14:paraId="578B6030" w14:textId="77777777" w:rsidR="00076C2E" w:rsidRPr="005233CD" w:rsidRDefault="00076C2E" w:rsidP="000E1C80">
            <w:pPr>
              <w:rPr>
                <w:sz w:val="20"/>
                <w:szCs w:val="20"/>
                <w:lang w:val="en-US"/>
              </w:rPr>
            </w:pPr>
          </w:p>
        </w:tc>
        <w:tc>
          <w:tcPr>
            <w:tcW w:w="850" w:type="dxa"/>
          </w:tcPr>
          <w:p w14:paraId="18F5E822" w14:textId="77777777" w:rsidR="00076C2E" w:rsidRPr="005233CD" w:rsidRDefault="00076C2E" w:rsidP="000E1C80">
            <w:pPr>
              <w:rPr>
                <w:sz w:val="20"/>
                <w:szCs w:val="20"/>
                <w:lang w:val="en-US"/>
              </w:rPr>
            </w:pPr>
          </w:p>
        </w:tc>
        <w:tc>
          <w:tcPr>
            <w:tcW w:w="3686" w:type="dxa"/>
          </w:tcPr>
          <w:p w14:paraId="53095336" w14:textId="4AE39312" w:rsidR="00076C2E" w:rsidRPr="005233CD" w:rsidRDefault="00076C2E" w:rsidP="000E1C80">
            <w:pPr>
              <w:rPr>
                <w:sz w:val="20"/>
                <w:szCs w:val="20"/>
                <w:lang w:val="en-US"/>
              </w:rPr>
            </w:pPr>
          </w:p>
        </w:tc>
        <w:tc>
          <w:tcPr>
            <w:tcW w:w="881" w:type="dxa"/>
          </w:tcPr>
          <w:p w14:paraId="27CA2379" w14:textId="77777777" w:rsidR="00076C2E" w:rsidRPr="005233CD" w:rsidRDefault="00076C2E" w:rsidP="000E1C80">
            <w:pPr>
              <w:rPr>
                <w:sz w:val="20"/>
                <w:szCs w:val="20"/>
                <w:lang w:val="en-US"/>
              </w:rPr>
            </w:pPr>
          </w:p>
        </w:tc>
      </w:tr>
      <w:tr w:rsidR="00076C2E" w:rsidRPr="002252BE" w14:paraId="0C937593" w14:textId="77777777" w:rsidTr="00E9182A">
        <w:trPr>
          <w:trHeight w:val="269"/>
        </w:trPr>
        <w:tc>
          <w:tcPr>
            <w:tcW w:w="3256" w:type="dxa"/>
          </w:tcPr>
          <w:p w14:paraId="2249EFAB" w14:textId="77777777" w:rsidR="00076C2E" w:rsidRPr="005233CD" w:rsidRDefault="00076C2E" w:rsidP="000E1C80">
            <w:pPr>
              <w:rPr>
                <w:sz w:val="20"/>
                <w:szCs w:val="20"/>
                <w:lang w:val="en-US"/>
              </w:rPr>
            </w:pPr>
          </w:p>
        </w:tc>
        <w:tc>
          <w:tcPr>
            <w:tcW w:w="850" w:type="dxa"/>
          </w:tcPr>
          <w:p w14:paraId="097C2BB2" w14:textId="77777777" w:rsidR="00076C2E" w:rsidRPr="005233CD" w:rsidRDefault="00076C2E" w:rsidP="000E1C80">
            <w:pPr>
              <w:rPr>
                <w:sz w:val="20"/>
                <w:szCs w:val="20"/>
                <w:lang w:val="en-US"/>
              </w:rPr>
            </w:pPr>
          </w:p>
        </w:tc>
        <w:tc>
          <w:tcPr>
            <w:tcW w:w="3686" w:type="dxa"/>
          </w:tcPr>
          <w:p w14:paraId="04A8F092" w14:textId="6935A616" w:rsidR="00076C2E" w:rsidRPr="005233CD" w:rsidRDefault="00076C2E" w:rsidP="000E1C80">
            <w:pPr>
              <w:rPr>
                <w:sz w:val="20"/>
                <w:szCs w:val="20"/>
                <w:lang w:val="en-US"/>
              </w:rPr>
            </w:pPr>
          </w:p>
        </w:tc>
        <w:tc>
          <w:tcPr>
            <w:tcW w:w="881" w:type="dxa"/>
          </w:tcPr>
          <w:p w14:paraId="6021D273" w14:textId="77777777" w:rsidR="00076C2E" w:rsidRPr="005233CD" w:rsidRDefault="00076C2E" w:rsidP="000E1C80">
            <w:pPr>
              <w:rPr>
                <w:sz w:val="20"/>
                <w:szCs w:val="20"/>
                <w:lang w:val="en-US"/>
              </w:rPr>
            </w:pPr>
          </w:p>
        </w:tc>
      </w:tr>
    </w:tbl>
    <w:p w14:paraId="3A9C4FF7" w14:textId="77777777" w:rsidR="000342CA" w:rsidRDefault="000342CA">
      <w:pPr>
        <w:rPr>
          <w:sz w:val="20"/>
          <w:szCs w:val="20"/>
          <w:lang w:val="en-US"/>
        </w:rPr>
      </w:pPr>
    </w:p>
    <w:p w14:paraId="644E3A28" w14:textId="77777777" w:rsidR="000342CA" w:rsidRDefault="000342CA">
      <w:pPr>
        <w:rPr>
          <w:sz w:val="20"/>
          <w:szCs w:val="20"/>
          <w:lang w:val="en-US"/>
        </w:rPr>
      </w:pPr>
    </w:p>
    <w:p w14:paraId="2819FD41" w14:textId="77777777" w:rsidR="000342CA" w:rsidRDefault="000342CA">
      <w:pPr>
        <w:rPr>
          <w:sz w:val="20"/>
          <w:szCs w:val="20"/>
          <w:lang w:val="en-US"/>
        </w:rPr>
      </w:pPr>
    </w:p>
    <w:p w14:paraId="51BDD9D4" w14:textId="77777777" w:rsidR="002B3EBF" w:rsidRPr="001808C6" w:rsidRDefault="002B3EBF">
      <w:pPr>
        <w:rPr>
          <w:sz w:val="20"/>
          <w:szCs w:val="20"/>
          <w:lang w:val="en-US"/>
        </w:rPr>
      </w:pPr>
    </w:p>
    <w:p w14:paraId="7B5A872F" w14:textId="77777777" w:rsidR="002B3EBF" w:rsidRPr="001808C6" w:rsidRDefault="002B3EBF">
      <w:pPr>
        <w:rPr>
          <w:sz w:val="20"/>
          <w:szCs w:val="20"/>
          <w:lang w:val="en-US"/>
        </w:rPr>
      </w:pPr>
      <w:r w:rsidRPr="001808C6">
        <w:rPr>
          <w:sz w:val="20"/>
          <w:szCs w:val="20"/>
          <w:lang w:val="en-US"/>
        </w:rPr>
        <w:t>Enclose the following documentation:</w:t>
      </w:r>
    </w:p>
    <w:p w14:paraId="108EF3E5" w14:textId="2315DFF5" w:rsidR="0031638D" w:rsidRPr="001808C6" w:rsidRDefault="0031638D" w:rsidP="0031638D">
      <w:pPr>
        <w:pStyle w:val="Listeafsnit"/>
        <w:numPr>
          <w:ilvl w:val="0"/>
          <w:numId w:val="3"/>
        </w:numPr>
        <w:rPr>
          <w:sz w:val="20"/>
          <w:szCs w:val="20"/>
          <w:lang w:val="en-US"/>
        </w:rPr>
      </w:pPr>
      <w:r w:rsidRPr="001808C6">
        <w:rPr>
          <w:sz w:val="20"/>
          <w:szCs w:val="20"/>
          <w:lang w:val="en-US"/>
        </w:rPr>
        <w:t>An official and signed copy of your gr</w:t>
      </w:r>
      <w:r w:rsidR="001808C6" w:rsidRPr="001808C6">
        <w:rPr>
          <w:sz w:val="20"/>
          <w:szCs w:val="20"/>
          <w:lang w:val="en-US"/>
        </w:rPr>
        <w:t>ade transcript from the other e</w:t>
      </w:r>
      <w:r w:rsidRPr="001808C6">
        <w:rPr>
          <w:sz w:val="20"/>
          <w:szCs w:val="20"/>
          <w:lang w:val="en-US"/>
        </w:rPr>
        <w:t xml:space="preserve">ducational </w:t>
      </w:r>
      <w:r w:rsidR="001808C6" w:rsidRPr="001808C6">
        <w:rPr>
          <w:sz w:val="20"/>
          <w:szCs w:val="20"/>
          <w:lang w:val="en-US"/>
        </w:rPr>
        <w:t>i</w:t>
      </w:r>
      <w:r w:rsidRPr="001808C6">
        <w:rPr>
          <w:sz w:val="20"/>
          <w:szCs w:val="20"/>
          <w:lang w:val="en-US"/>
        </w:rPr>
        <w:t>nstitution</w:t>
      </w:r>
      <w:r w:rsidRPr="001808C6">
        <w:rPr>
          <w:sz w:val="20"/>
          <w:szCs w:val="20"/>
          <w:lang w:val="en-US"/>
        </w:rPr>
        <w:tab/>
      </w:r>
    </w:p>
    <w:p w14:paraId="3F8A0189" w14:textId="2C0B9351" w:rsidR="001808C6" w:rsidRDefault="009063B1" w:rsidP="001808C6">
      <w:pPr>
        <w:pStyle w:val="Listeafsnit"/>
        <w:numPr>
          <w:ilvl w:val="0"/>
          <w:numId w:val="3"/>
        </w:numPr>
        <w:rPr>
          <w:sz w:val="20"/>
          <w:szCs w:val="20"/>
          <w:lang w:val="en-US"/>
        </w:rPr>
      </w:pPr>
      <w:r w:rsidRPr="001808C6">
        <w:rPr>
          <w:sz w:val="20"/>
          <w:szCs w:val="20"/>
          <w:lang w:val="en-US"/>
        </w:rPr>
        <w:t>A description of the course(s). This will usually be in the form of an excerpt from the course base or catalogue. We are interested in the contents of the course, the reading list and in particular the learning outcome of the course.</w:t>
      </w:r>
    </w:p>
    <w:p w14:paraId="7BD10827" w14:textId="0DD96528" w:rsidR="00D51A7F" w:rsidRDefault="00D51A7F" w:rsidP="001808C6">
      <w:pPr>
        <w:pStyle w:val="Listeafsnit"/>
        <w:numPr>
          <w:ilvl w:val="0"/>
          <w:numId w:val="3"/>
        </w:numPr>
        <w:rPr>
          <w:sz w:val="20"/>
          <w:szCs w:val="20"/>
          <w:lang w:val="en-US"/>
        </w:rPr>
      </w:pPr>
      <w:r>
        <w:rPr>
          <w:sz w:val="20"/>
          <w:szCs w:val="20"/>
          <w:lang w:val="en-US"/>
        </w:rPr>
        <w:t>A short written application. You can write in the frame below or attach your written application in a separate document.</w:t>
      </w:r>
    </w:p>
    <w:tbl>
      <w:tblPr>
        <w:tblStyle w:val="Tabel-Gitter"/>
        <w:tblW w:w="0" w:type="auto"/>
        <w:tblLook w:val="04A0" w:firstRow="1" w:lastRow="0" w:firstColumn="1" w:lastColumn="0" w:noHBand="0" w:noVBand="1"/>
      </w:tblPr>
      <w:tblGrid>
        <w:gridCol w:w="9628"/>
      </w:tblGrid>
      <w:tr w:rsidR="00D51A7F" w:rsidRPr="00601048" w14:paraId="24A1C0B4" w14:textId="77777777" w:rsidTr="00D51A7F">
        <w:tc>
          <w:tcPr>
            <w:tcW w:w="9628" w:type="dxa"/>
          </w:tcPr>
          <w:p w14:paraId="4F0C0459" w14:textId="77777777" w:rsidR="00D51A7F" w:rsidRDefault="00D51A7F" w:rsidP="00D51A7F">
            <w:pPr>
              <w:rPr>
                <w:i/>
                <w:sz w:val="20"/>
                <w:szCs w:val="20"/>
                <w:lang w:val="en-US"/>
              </w:rPr>
            </w:pPr>
            <w:r w:rsidRPr="00D51A7F">
              <w:rPr>
                <w:i/>
                <w:sz w:val="20"/>
                <w:szCs w:val="20"/>
                <w:lang w:val="en-US"/>
              </w:rPr>
              <w:t>The frame will expand when you write.</w:t>
            </w:r>
          </w:p>
          <w:p w14:paraId="36C4529A" w14:textId="5E6B2234" w:rsidR="00D51A7F" w:rsidRPr="00D51A7F" w:rsidRDefault="00D51A7F" w:rsidP="00D51A7F">
            <w:pPr>
              <w:rPr>
                <w:i/>
                <w:sz w:val="20"/>
                <w:szCs w:val="20"/>
                <w:lang w:val="en-US"/>
              </w:rPr>
            </w:pPr>
          </w:p>
        </w:tc>
      </w:tr>
    </w:tbl>
    <w:p w14:paraId="1ABE33E4" w14:textId="77777777" w:rsidR="00D51A7F" w:rsidRPr="00D51A7F" w:rsidRDefault="00D51A7F" w:rsidP="00D51A7F">
      <w:pPr>
        <w:rPr>
          <w:sz w:val="20"/>
          <w:szCs w:val="20"/>
          <w:lang w:val="en-US"/>
        </w:rPr>
      </w:pPr>
    </w:p>
    <w:p w14:paraId="2C69B6E4" w14:textId="0930C99D" w:rsidR="001808C6" w:rsidRDefault="001808C6" w:rsidP="001808C6">
      <w:pPr>
        <w:rPr>
          <w:sz w:val="20"/>
          <w:szCs w:val="20"/>
          <w:lang w:val="en-GB"/>
        </w:rPr>
      </w:pPr>
      <w:r w:rsidRPr="000E5C64">
        <w:rPr>
          <w:sz w:val="20"/>
          <w:szCs w:val="20"/>
          <w:lang w:val="en-US"/>
        </w:rPr>
        <w:t>You can enclose documentation as attachments or as links (</w:t>
      </w:r>
      <w:proofErr w:type="spellStart"/>
      <w:proofErr w:type="gramStart"/>
      <w:r w:rsidRPr="000E5C64">
        <w:rPr>
          <w:sz w:val="20"/>
          <w:szCs w:val="20"/>
          <w:lang w:val="en-US"/>
        </w:rPr>
        <w:t>fx</w:t>
      </w:r>
      <w:proofErr w:type="spellEnd"/>
      <w:proofErr w:type="gramEnd"/>
      <w:r w:rsidRPr="000E5C64">
        <w:rPr>
          <w:sz w:val="20"/>
          <w:szCs w:val="20"/>
          <w:lang w:val="en-US"/>
        </w:rPr>
        <w:t xml:space="preserve"> to a university’s course catalogue). </w:t>
      </w:r>
      <w:r w:rsidRPr="00215C23">
        <w:rPr>
          <w:sz w:val="20"/>
          <w:szCs w:val="20"/>
          <w:lang w:val="en-US"/>
        </w:rPr>
        <w:t>Make sure that links are stable</w:t>
      </w:r>
      <w:r w:rsidRPr="00EE3C42">
        <w:rPr>
          <w:sz w:val="20"/>
          <w:szCs w:val="20"/>
          <w:lang w:val="en-US"/>
        </w:rPr>
        <w:t xml:space="preserve">. </w:t>
      </w:r>
      <w:r w:rsidRPr="00EE3C42">
        <w:rPr>
          <w:sz w:val="20"/>
          <w:szCs w:val="20"/>
          <w:lang w:val="en-GB"/>
        </w:rPr>
        <w:t>You do not need to send us ITU-Diplomas or cours</w:t>
      </w:r>
      <w:r w:rsidR="00EE3C42">
        <w:rPr>
          <w:sz w:val="20"/>
          <w:szCs w:val="20"/>
          <w:lang w:val="en-GB"/>
        </w:rPr>
        <w:t xml:space="preserve">e descriptions for ITU-courses, as we </w:t>
      </w:r>
      <w:r w:rsidRPr="00060137">
        <w:rPr>
          <w:sz w:val="20"/>
          <w:szCs w:val="20"/>
          <w:lang w:val="en-GB"/>
        </w:rPr>
        <w:t xml:space="preserve">already have those. We need documentation from other </w:t>
      </w:r>
      <w:r>
        <w:rPr>
          <w:sz w:val="20"/>
          <w:szCs w:val="20"/>
          <w:lang w:val="en-GB"/>
        </w:rPr>
        <w:t>educational institutions</w:t>
      </w:r>
      <w:r w:rsidRPr="00060137">
        <w:rPr>
          <w:sz w:val="20"/>
          <w:szCs w:val="20"/>
          <w:lang w:val="en-GB"/>
        </w:rPr>
        <w:t>.</w:t>
      </w:r>
    </w:p>
    <w:p w14:paraId="442D839A" w14:textId="286D291D" w:rsidR="00BF2195" w:rsidRPr="00103EA2" w:rsidRDefault="00BF2195" w:rsidP="00BF2195">
      <w:pPr>
        <w:rPr>
          <w:sz w:val="20"/>
          <w:szCs w:val="20"/>
          <w:lang w:val="en-GB"/>
        </w:rPr>
      </w:pPr>
      <w:r>
        <w:rPr>
          <w:b/>
          <w:sz w:val="20"/>
          <w:szCs w:val="20"/>
          <w:lang w:val="en-GB"/>
        </w:rPr>
        <w:t xml:space="preserve">We will only handle your application </w:t>
      </w:r>
      <w:r w:rsidRPr="00060137">
        <w:rPr>
          <w:b/>
          <w:sz w:val="20"/>
          <w:szCs w:val="20"/>
          <w:lang w:val="en-GB"/>
        </w:rPr>
        <w:t xml:space="preserve">if all documentation as well as a </w:t>
      </w:r>
      <w:r>
        <w:rPr>
          <w:b/>
          <w:sz w:val="20"/>
          <w:szCs w:val="20"/>
          <w:lang w:val="en-GB"/>
        </w:rPr>
        <w:t xml:space="preserve">written application </w:t>
      </w:r>
      <w:proofErr w:type="gramStart"/>
      <w:r>
        <w:rPr>
          <w:b/>
          <w:sz w:val="20"/>
          <w:szCs w:val="20"/>
          <w:lang w:val="en-GB"/>
        </w:rPr>
        <w:t xml:space="preserve">is </w:t>
      </w:r>
      <w:r w:rsidR="00601048">
        <w:rPr>
          <w:b/>
          <w:sz w:val="20"/>
          <w:szCs w:val="20"/>
          <w:lang w:val="en-GB"/>
        </w:rPr>
        <w:t>enclosed</w:t>
      </w:r>
      <w:proofErr w:type="gramEnd"/>
      <w:r>
        <w:rPr>
          <w:b/>
          <w:sz w:val="20"/>
          <w:szCs w:val="20"/>
          <w:lang w:val="en-GB"/>
        </w:rPr>
        <w:t>.</w:t>
      </w:r>
    </w:p>
    <w:p w14:paraId="68078FE9" w14:textId="6CFF9A5C" w:rsidR="001808C6" w:rsidRPr="00103EA2" w:rsidRDefault="001808C6" w:rsidP="001808C6">
      <w:pPr>
        <w:rPr>
          <w:sz w:val="20"/>
          <w:szCs w:val="20"/>
          <w:lang w:val="en-GB"/>
        </w:rPr>
      </w:pPr>
      <w:r w:rsidRPr="00060137">
        <w:rPr>
          <w:sz w:val="20"/>
          <w:szCs w:val="20"/>
          <w:lang w:val="en-GB"/>
        </w:rPr>
        <w:t xml:space="preserve">Please email your application with attachments to </w:t>
      </w:r>
      <w:hyperlink r:id="rId7" w:history="1">
        <w:r w:rsidRPr="00060137">
          <w:rPr>
            <w:rStyle w:val="Hyperlink"/>
            <w:sz w:val="20"/>
            <w:szCs w:val="20"/>
            <w:lang w:val="en-GB"/>
          </w:rPr>
          <w:t>sap@itu.dk</w:t>
        </w:r>
      </w:hyperlink>
      <w:r w:rsidRPr="00060137">
        <w:rPr>
          <w:sz w:val="20"/>
          <w:szCs w:val="20"/>
          <w:lang w:val="en-GB"/>
        </w:rPr>
        <w:t xml:space="preserve"> and write </w:t>
      </w:r>
      <w:proofErr w:type="gramStart"/>
      <w:r w:rsidRPr="00060137">
        <w:rPr>
          <w:sz w:val="20"/>
          <w:szCs w:val="20"/>
          <w:lang w:val="en-GB"/>
        </w:rPr>
        <w:t>your</w:t>
      </w:r>
      <w:proofErr w:type="gramEnd"/>
      <w:r w:rsidRPr="00060137">
        <w:rPr>
          <w:sz w:val="20"/>
          <w:szCs w:val="20"/>
          <w:lang w:val="en-GB"/>
        </w:rPr>
        <w:t xml:space="preserve"> Study Programme (</w:t>
      </w:r>
      <w:r>
        <w:rPr>
          <w:sz w:val="20"/>
          <w:szCs w:val="20"/>
          <w:lang w:val="en-GB"/>
        </w:rPr>
        <w:t xml:space="preserve">e.g. </w:t>
      </w:r>
      <w:r w:rsidRPr="00060137">
        <w:rPr>
          <w:sz w:val="20"/>
          <w:szCs w:val="20"/>
          <w:lang w:val="en-GB"/>
        </w:rPr>
        <w:t xml:space="preserve">DDK) </w:t>
      </w:r>
      <w:r w:rsidR="00EE3C42">
        <w:rPr>
          <w:sz w:val="20"/>
          <w:szCs w:val="20"/>
          <w:lang w:val="en-GB"/>
        </w:rPr>
        <w:t>and “</w:t>
      </w:r>
      <w:r w:rsidR="00EE3C42" w:rsidRPr="00EE3C42">
        <w:rPr>
          <w:sz w:val="20"/>
          <w:szCs w:val="20"/>
          <w:lang w:val="en-GB"/>
        </w:rPr>
        <w:t>Application for an exemption to replace a course</w:t>
      </w:r>
      <w:r w:rsidR="00EE3C42">
        <w:rPr>
          <w:sz w:val="20"/>
          <w:szCs w:val="20"/>
          <w:lang w:val="en-GB"/>
        </w:rPr>
        <w:t>”</w:t>
      </w:r>
      <w:r w:rsidRPr="00060137">
        <w:rPr>
          <w:sz w:val="20"/>
          <w:szCs w:val="20"/>
          <w:lang w:val="en-GB"/>
        </w:rPr>
        <w:t>.</w:t>
      </w:r>
      <w:r w:rsidR="00EE3C42">
        <w:rPr>
          <w:sz w:val="20"/>
          <w:szCs w:val="20"/>
          <w:lang w:val="en-GB"/>
        </w:rPr>
        <w:t xml:space="preserve"> </w:t>
      </w:r>
      <w:r w:rsidRPr="00060137">
        <w:rPr>
          <w:sz w:val="20"/>
          <w:szCs w:val="20"/>
          <w:lang w:val="en-GB"/>
        </w:rPr>
        <w:t>We reply to your ITU-mail.</w:t>
      </w:r>
    </w:p>
    <w:p w14:paraId="69E3B894" w14:textId="7A640226" w:rsidR="00E638C7" w:rsidRPr="001808C6" w:rsidRDefault="00EE3C42">
      <w:pPr>
        <w:rPr>
          <w:sz w:val="20"/>
          <w:szCs w:val="20"/>
          <w:lang w:val="en-US"/>
        </w:rPr>
      </w:pPr>
      <w:r>
        <w:rPr>
          <w:sz w:val="20"/>
          <w:szCs w:val="20"/>
          <w:lang w:val="en-US"/>
        </w:rPr>
        <w:t xml:space="preserve">We take </w:t>
      </w:r>
      <w:r w:rsidRPr="00215C23">
        <w:rPr>
          <w:sz w:val="20"/>
          <w:szCs w:val="20"/>
          <w:lang w:val="en-US"/>
        </w:rPr>
        <w:t xml:space="preserve">up to four weeks </w:t>
      </w:r>
      <w:r>
        <w:rPr>
          <w:sz w:val="20"/>
          <w:szCs w:val="20"/>
          <w:lang w:val="en-US"/>
        </w:rPr>
        <w:t>to process</w:t>
      </w:r>
      <w:r w:rsidR="001808C6" w:rsidRPr="00215C23">
        <w:rPr>
          <w:sz w:val="20"/>
          <w:szCs w:val="20"/>
          <w:lang w:val="en-US"/>
        </w:rPr>
        <w:t xml:space="preserve"> your application. The month of July </w:t>
      </w:r>
      <w:proofErr w:type="gramStart"/>
      <w:r w:rsidR="001808C6" w:rsidRPr="00215C23">
        <w:rPr>
          <w:sz w:val="20"/>
          <w:szCs w:val="20"/>
          <w:lang w:val="en-US"/>
        </w:rPr>
        <w:t>is excluded</w:t>
      </w:r>
      <w:proofErr w:type="gramEnd"/>
      <w:r w:rsidR="001808C6" w:rsidRPr="00215C23">
        <w:rPr>
          <w:sz w:val="20"/>
          <w:szCs w:val="20"/>
          <w:lang w:val="en-US"/>
        </w:rPr>
        <w:t xml:space="preserve"> due to summer holidays.</w:t>
      </w:r>
    </w:p>
    <w:sectPr w:rsidR="00E638C7" w:rsidRPr="001808C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581C7" w14:textId="77777777" w:rsidR="001B6CD9" w:rsidRDefault="001B6CD9" w:rsidP="009B766C">
      <w:pPr>
        <w:spacing w:after="0" w:line="240" w:lineRule="auto"/>
      </w:pPr>
      <w:r>
        <w:separator/>
      </w:r>
    </w:p>
  </w:endnote>
  <w:endnote w:type="continuationSeparator" w:id="0">
    <w:p w14:paraId="28B77B5F" w14:textId="77777777" w:rsidR="001B6CD9" w:rsidRDefault="001B6CD9" w:rsidP="009B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620349"/>
      <w:docPartObj>
        <w:docPartGallery w:val="Page Numbers (Bottom of Page)"/>
        <w:docPartUnique/>
      </w:docPartObj>
    </w:sdtPr>
    <w:sdtEndPr/>
    <w:sdtContent>
      <w:p w14:paraId="628EDB01" w14:textId="1B675269" w:rsidR="00B347C8" w:rsidRDefault="00B347C8">
        <w:pPr>
          <w:pStyle w:val="Sidefod"/>
          <w:jc w:val="center"/>
        </w:pPr>
        <w:r>
          <w:fldChar w:fldCharType="begin"/>
        </w:r>
        <w:r>
          <w:instrText>PAGE   \* MERGEFORMAT</w:instrText>
        </w:r>
        <w:r>
          <w:fldChar w:fldCharType="separate"/>
        </w:r>
        <w:r w:rsidR="0002395B">
          <w:rPr>
            <w:noProof/>
          </w:rPr>
          <w:t>1</w:t>
        </w:r>
        <w:r>
          <w:fldChar w:fldCharType="end"/>
        </w:r>
      </w:p>
    </w:sdtContent>
  </w:sdt>
  <w:p w14:paraId="0C7A617C" w14:textId="77777777" w:rsidR="00B347C8" w:rsidRDefault="00B347C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857C7" w14:textId="77777777" w:rsidR="001B6CD9" w:rsidRDefault="001B6CD9" w:rsidP="009B766C">
      <w:pPr>
        <w:spacing w:after="0" w:line="240" w:lineRule="auto"/>
      </w:pPr>
      <w:r>
        <w:separator/>
      </w:r>
    </w:p>
  </w:footnote>
  <w:footnote w:type="continuationSeparator" w:id="0">
    <w:p w14:paraId="275ED70E" w14:textId="77777777" w:rsidR="001B6CD9" w:rsidRDefault="001B6CD9" w:rsidP="009B7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9D659" w14:textId="2055DF41" w:rsidR="009B766C" w:rsidRDefault="009B766C">
    <w:r>
      <w:rPr>
        <w:noProof/>
        <w:lang w:eastAsia="da-DK"/>
      </w:rPr>
      <w:drawing>
        <wp:anchor distT="0" distB="0" distL="114300" distR="114300" simplePos="0" relativeHeight="251659264" behindDoc="0" locked="0" layoutInCell="1" allowOverlap="1" wp14:anchorId="196278F6" wp14:editId="239A17B0">
          <wp:simplePos x="0" y="0"/>
          <wp:positionH relativeFrom="margin">
            <wp:align>right</wp:align>
          </wp:positionH>
          <wp:positionV relativeFrom="paragraph">
            <wp:posOffset>319405</wp:posOffset>
          </wp:positionV>
          <wp:extent cx="2501900" cy="276860"/>
          <wp:effectExtent l="0" t="0" r="0" b="8890"/>
          <wp:wrapSquare wrapText="bothSides"/>
          <wp:docPr id="24" name="Picture 24" descr="ITU_box_horisontal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TU_box_horisontal_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276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5359"/>
    <w:multiLevelType w:val="hybridMultilevel"/>
    <w:tmpl w:val="62BC4A06"/>
    <w:lvl w:ilvl="0" w:tplc="8C52980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396C94"/>
    <w:multiLevelType w:val="hybridMultilevel"/>
    <w:tmpl w:val="D040AEE8"/>
    <w:lvl w:ilvl="0" w:tplc="C30E631E">
      <w:numFmt w:val="bullet"/>
      <w:lvlText w:val="-"/>
      <w:lvlJc w:val="left"/>
      <w:pPr>
        <w:ind w:left="420" w:hanging="360"/>
      </w:pPr>
      <w:rPr>
        <w:rFonts w:ascii="Calibri" w:eastAsiaTheme="minorHAnsi" w:hAnsi="Calibri" w:cstheme="minorBid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 w15:restartNumberingAfterBreak="0">
    <w:nsid w:val="37EE6206"/>
    <w:multiLevelType w:val="hybridMultilevel"/>
    <w:tmpl w:val="0158E8E8"/>
    <w:lvl w:ilvl="0" w:tplc="30E64186">
      <w:numFmt w:val="bullet"/>
      <w:lvlText w:val="-"/>
      <w:lvlJc w:val="left"/>
      <w:pPr>
        <w:ind w:left="420" w:hanging="360"/>
      </w:pPr>
      <w:rPr>
        <w:rFonts w:ascii="Calibri" w:eastAsiaTheme="minorHAnsi" w:hAnsi="Calibri" w:cstheme="minorBid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 w15:restartNumberingAfterBreak="0">
    <w:nsid w:val="658C084E"/>
    <w:multiLevelType w:val="hybridMultilevel"/>
    <w:tmpl w:val="B28AEFB8"/>
    <w:lvl w:ilvl="0" w:tplc="C394A1F2">
      <w:numFmt w:val="bullet"/>
      <w:lvlText w:val="-"/>
      <w:lvlJc w:val="left"/>
      <w:pPr>
        <w:ind w:left="720" w:hanging="360"/>
      </w:pPr>
      <w:rPr>
        <w:rFonts w:ascii="Calibri" w:eastAsiaTheme="minorHAnsi" w:hAnsi="Calibri" w:cstheme="minorBidi" w:hint="default"/>
        <w:lang w:val="da-DK"/>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C7"/>
    <w:rsid w:val="0002395B"/>
    <w:rsid w:val="000342CA"/>
    <w:rsid w:val="00076C2E"/>
    <w:rsid w:val="00154347"/>
    <w:rsid w:val="001808C6"/>
    <w:rsid w:val="001B6CD9"/>
    <w:rsid w:val="002B3EBF"/>
    <w:rsid w:val="0031638D"/>
    <w:rsid w:val="00337EB6"/>
    <w:rsid w:val="003A69D2"/>
    <w:rsid w:val="004225B1"/>
    <w:rsid w:val="00445267"/>
    <w:rsid w:val="00465E18"/>
    <w:rsid w:val="004665A0"/>
    <w:rsid w:val="00601048"/>
    <w:rsid w:val="00637BE7"/>
    <w:rsid w:val="00667F2B"/>
    <w:rsid w:val="006A56FD"/>
    <w:rsid w:val="006B6811"/>
    <w:rsid w:val="007565E8"/>
    <w:rsid w:val="008104AA"/>
    <w:rsid w:val="00813FC9"/>
    <w:rsid w:val="008209AB"/>
    <w:rsid w:val="009054BA"/>
    <w:rsid w:val="009063B1"/>
    <w:rsid w:val="00970D37"/>
    <w:rsid w:val="009B766C"/>
    <w:rsid w:val="00B347C8"/>
    <w:rsid w:val="00BF2195"/>
    <w:rsid w:val="00CD0887"/>
    <w:rsid w:val="00CD6FA7"/>
    <w:rsid w:val="00D51A7F"/>
    <w:rsid w:val="00D93632"/>
    <w:rsid w:val="00E17D19"/>
    <w:rsid w:val="00E638C7"/>
    <w:rsid w:val="00E651EB"/>
    <w:rsid w:val="00E95769"/>
    <w:rsid w:val="00EE3C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08F7A"/>
  <w15:docId w15:val="{C2414333-EEE6-409C-B182-C16A0BC4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65E18"/>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465E18"/>
    <w:pPr>
      <w:ind w:left="720"/>
      <w:contextualSpacing/>
    </w:pPr>
  </w:style>
  <w:style w:type="table" w:styleId="Tabel-Gitter">
    <w:name w:val="Table Grid"/>
    <w:basedOn w:val="Tabel-Normal"/>
    <w:uiPriority w:val="59"/>
    <w:rsid w:val="002B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813FC9"/>
    <w:rPr>
      <w:sz w:val="16"/>
      <w:szCs w:val="16"/>
    </w:rPr>
  </w:style>
  <w:style w:type="paragraph" w:styleId="Kommentartekst">
    <w:name w:val="annotation text"/>
    <w:basedOn w:val="Normal"/>
    <w:link w:val="KommentartekstTegn"/>
    <w:uiPriority w:val="99"/>
    <w:semiHidden/>
    <w:unhideWhenUsed/>
    <w:rsid w:val="00813FC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13FC9"/>
    <w:rPr>
      <w:sz w:val="20"/>
      <w:szCs w:val="20"/>
    </w:rPr>
  </w:style>
  <w:style w:type="paragraph" w:styleId="Kommentaremne">
    <w:name w:val="annotation subject"/>
    <w:basedOn w:val="Kommentartekst"/>
    <w:next w:val="Kommentartekst"/>
    <w:link w:val="KommentaremneTegn"/>
    <w:uiPriority w:val="99"/>
    <w:semiHidden/>
    <w:unhideWhenUsed/>
    <w:rsid w:val="00813FC9"/>
    <w:rPr>
      <w:b/>
      <w:bCs/>
    </w:rPr>
  </w:style>
  <w:style w:type="character" w:customStyle="1" w:styleId="KommentaremneTegn">
    <w:name w:val="Kommentaremne Tegn"/>
    <w:basedOn w:val="KommentartekstTegn"/>
    <w:link w:val="Kommentaremne"/>
    <w:uiPriority w:val="99"/>
    <w:semiHidden/>
    <w:rsid w:val="00813FC9"/>
    <w:rPr>
      <w:b/>
      <w:bCs/>
      <w:sz w:val="20"/>
      <w:szCs w:val="20"/>
    </w:rPr>
  </w:style>
  <w:style w:type="paragraph" w:styleId="Markeringsbobletekst">
    <w:name w:val="Balloon Text"/>
    <w:basedOn w:val="Normal"/>
    <w:link w:val="MarkeringsbobletekstTegn"/>
    <w:uiPriority w:val="99"/>
    <w:semiHidden/>
    <w:unhideWhenUsed/>
    <w:rsid w:val="00813FC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13FC9"/>
    <w:rPr>
      <w:rFonts w:ascii="Segoe UI" w:hAnsi="Segoe UI" w:cs="Segoe UI"/>
      <w:sz w:val="18"/>
      <w:szCs w:val="18"/>
    </w:rPr>
  </w:style>
  <w:style w:type="character" w:styleId="Hyperlink">
    <w:name w:val="Hyperlink"/>
    <w:basedOn w:val="Standardskrifttypeiafsnit"/>
    <w:uiPriority w:val="99"/>
    <w:unhideWhenUsed/>
    <w:rsid w:val="001808C6"/>
    <w:rPr>
      <w:color w:val="0000FF" w:themeColor="hyperlink"/>
      <w:u w:val="single"/>
    </w:rPr>
  </w:style>
  <w:style w:type="paragraph" w:styleId="Sidehoved">
    <w:name w:val="header"/>
    <w:basedOn w:val="Normal"/>
    <w:link w:val="SidehovedTegn"/>
    <w:uiPriority w:val="99"/>
    <w:unhideWhenUsed/>
    <w:rsid w:val="00B347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347C8"/>
  </w:style>
  <w:style w:type="paragraph" w:styleId="Sidefod">
    <w:name w:val="footer"/>
    <w:basedOn w:val="Normal"/>
    <w:link w:val="SidefodTegn"/>
    <w:uiPriority w:val="99"/>
    <w:unhideWhenUsed/>
    <w:rsid w:val="00B347C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3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p@it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1591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 University of Copenhagen</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Christensen</dc:creator>
  <cp:lastModifiedBy>Katrine Nyholm-Larsen</cp:lastModifiedBy>
  <cp:revision>2</cp:revision>
  <dcterms:created xsi:type="dcterms:W3CDTF">2019-04-09T09:28:00Z</dcterms:created>
  <dcterms:modified xsi:type="dcterms:W3CDTF">2019-04-09T09:28:00Z</dcterms:modified>
</cp:coreProperties>
</file>