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4E" w:rsidRPr="0005364E" w:rsidRDefault="0005364E" w:rsidP="0005364E">
      <w:pPr>
        <w:rPr>
          <w:b/>
          <w:bCs/>
          <w:lang w:val="en-US"/>
        </w:rPr>
      </w:pPr>
      <w:r w:rsidRPr="0005364E">
        <w:rPr>
          <w:b/>
          <w:bCs/>
          <w:lang w:val="en-US"/>
        </w:rPr>
        <w:t xml:space="preserve">The </w:t>
      </w:r>
      <w:proofErr w:type="spellStart"/>
      <w:r w:rsidRPr="0005364E">
        <w:rPr>
          <w:b/>
          <w:bCs/>
          <w:lang w:val="en-US"/>
        </w:rPr>
        <w:t>specialisation</w:t>
      </w:r>
      <w:proofErr w:type="spellEnd"/>
      <w:r w:rsidRPr="0005364E">
        <w:rPr>
          <w:b/>
          <w:bCs/>
          <w:lang w:val="en-US"/>
        </w:rPr>
        <w:t xml:space="preserve"> in Web Systems enables you to:</w:t>
      </w:r>
    </w:p>
    <w:p w:rsidR="0005364E" w:rsidRPr="0005364E" w:rsidRDefault="0005364E" w:rsidP="0005364E">
      <w:pPr>
        <w:numPr>
          <w:ilvl w:val="0"/>
          <w:numId w:val="1"/>
        </w:numPr>
        <w:rPr>
          <w:lang w:val="en-US"/>
        </w:rPr>
      </w:pPr>
      <w:r w:rsidRPr="0005364E">
        <w:rPr>
          <w:lang w:val="en-US"/>
        </w:rPr>
        <w:t>understand and apply various web programming concepts, tools and techniques to develop Web systems</w:t>
      </w:r>
    </w:p>
    <w:p w:rsidR="0005364E" w:rsidRPr="0005364E" w:rsidRDefault="0005364E" w:rsidP="0005364E">
      <w:pPr>
        <w:numPr>
          <w:ilvl w:val="0"/>
          <w:numId w:val="1"/>
        </w:numPr>
        <w:rPr>
          <w:lang w:val="en-US"/>
        </w:rPr>
      </w:pPr>
      <w:r w:rsidRPr="0005364E">
        <w:rPr>
          <w:lang w:val="en-US"/>
        </w:rPr>
        <w:t>be conversant of the principles of user interface design in developing dynamic web applications</w:t>
      </w:r>
    </w:p>
    <w:p w:rsidR="0005364E" w:rsidRPr="0005364E" w:rsidRDefault="0005364E" w:rsidP="0005364E">
      <w:pPr>
        <w:numPr>
          <w:ilvl w:val="0"/>
          <w:numId w:val="1"/>
        </w:numPr>
        <w:rPr>
          <w:lang w:val="en-US"/>
        </w:rPr>
      </w:pPr>
      <w:r w:rsidRPr="0005364E">
        <w:rPr>
          <w:lang w:val="en-US"/>
        </w:rPr>
        <w:t>develop and design Web user interfaces from existing server-side resources</w:t>
      </w:r>
    </w:p>
    <w:p w:rsidR="0005364E" w:rsidRPr="0005364E" w:rsidRDefault="0005364E" w:rsidP="0005364E">
      <w:pPr>
        <w:numPr>
          <w:ilvl w:val="0"/>
          <w:numId w:val="1"/>
        </w:numPr>
        <w:rPr>
          <w:lang w:val="en-US"/>
        </w:rPr>
      </w:pPr>
      <w:r w:rsidRPr="0005364E">
        <w:rPr>
          <w:lang w:val="en-US"/>
        </w:rPr>
        <w:t>learn about sketching, wire-framing, layout principles, composition and the process of web site design and prototyping</w:t>
      </w:r>
    </w:p>
    <w:p w:rsidR="0005364E" w:rsidRPr="0005364E" w:rsidRDefault="0005364E" w:rsidP="0005364E">
      <w:pPr>
        <w:numPr>
          <w:ilvl w:val="0"/>
          <w:numId w:val="1"/>
        </w:numPr>
        <w:rPr>
          <w:lang w:val="en-US"/>
        </w:rPr>
      </w:pPr>
      <w:r w:rsidRPr="0005364E">
        <w:rPr>
          <w:lang w:val="en-US"/>
        </w:rPr>
        <w:t>develop an understanding of the practice of the use of HTML5 and CSS3</w:t>
      </w:r>
    </w:p>
    <w:p w:rsidR="0005364E" w:rsidRPr="0005364E" w:rsidRDefault="0005364E" w:rsidP="0005364E">
      <w:pPr>
        <w:numPr>
          <w:ilvl w:val="0"/>
          <w:numId w:val="1"/>
        </w:numPr>
        <w:rPr>
          <w:lang w:val="en-US"/>
        </w:rPr>
      </w:pPr>
      <w:r w:rsidRPr="0005364E">
        <w:rPr>
          <w:lang w:val="en-US"/>
        </w:rPr>
        <w:t xml:space="preserve">develop competency in </w:t>
      </w:r>
      <w:proofErr w:type="spellStart"/>
      <w:r w:rsidRPr="0005364E">
        <w:rPr>
          <w:lang w:val="en-US"/>
        </w:rPr>
        <w:t>Javascript</w:t>
      </w:r>
      <w:proofErr w:type="spellEnd"/>
      <w:r w:rsidRPr="0005364E">
        <w:rPr>
          <w:lang w:val="en-US"/>
        </w:rPr>
        <w:t xml:space="preserve"> and server-side programming for the Web</w:t>
      </w:r>
    </w:p>
    <w:p w:rsidR="0005364E" w:rsidRPr="0005364E" w:rsidRDefault="0005364E" w:rsidP="0005364E">
      <w:pPr>
        <w:numPr>
          <w:ilvl w:val="0"/>
          <w:numId w:val="1"/>
        </w:numPr>
        <w:rPr>
          <w:lang w:val="en-US"/>
        </w:rPr>
      </w:pPr>
      <w:r w:rsidRPr="0005364E">
        <w:rPr>
          <w:lang w:val="en-US"/>
        </w:rPr>
        <w:t>work and develop Web sites in inter-disciplinary teams</w:t>
      </w:r>
    </w:p>
    <w:p w:rsidR="0005364E" w:rsidRPr="0005364E" w:rsidRDefault="0005364E" w:rsidP="0005364E">
      <w:pPr>
        <w:numPr>
          <w:ilvl w:val="0"/>
          <w:numId w:val="1"/>
        </w:numPr>
        <w:rPr>
          <w:lang w:val="en-US"/>
        </w:rPr>
      </w:pPr>
      <w:proofErr w:type="gramStart"/>
      <w:r w:rsidRPr="0005364E">
        <w:rPr>
          <w:lang w:val="en-US"/>
        </w:rPr>
        <w:t>formally</w:t>
      </w:r>
      <w:proofErr w:type="gramEnd"/>
      <w:r w:rsidRPr="0005364E">
        <w:rPr>
          <w:lang w:val="en-US"/>
        </w:rPr>
        <w:t xml:space="preserve"> model, design and implement correct complex process-aware distributed systems.</w:t>
      </w:r>
    </w:p>
    <w:p w:rsidR="0005364E" w:rsidRPr="0005364E" w:rsidRDefault="0005364E" w:rsidP="0005364E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05364E">
        <w:rPr>
          <w:b/>
          <w:bCs/>
          <w:lang w:val="en-US"/>
        </w:rPr>
        <w:t>Job opportunities</w:t>
      </w:r>
    </w:p>
    <w:p w:rsidR="0005364E" w:rsidRPr="0005364E" w:rsidRDefault="0005364E" w:rsidP="0005364E">
      <w:pPr>
        <w:rPr>
          <w:lang w:val="en-US"/>
        </w:rPr>
      </w:pPr>
      <w:r w:rsidRPr="0005364E">
        <w:rPr>
          <w:lang w:val="en-US"/>
        </w:rPr>
        <w:t xml:space="preserve">Everyone needs to know how to do a little develop for the Web but not everyone can be design savvy to the extent that they can be a Professional web developer. Design aesthetics is not something we teach at the ITU, so you probably have that skill already. If you are not a designer, think of </w:t>
      </w:r>
      <w:proofErr w:type="gramStart"/>
      <w:r w:rsidRPr="0005364E">
        <w:rPr>
          <w:lang w:val="en-US"/>
        </w:rPr>
        <w:t>partnering</w:t>
      </w:r>
      <w:proofErr w:type="gramEnd"/>
      <w:r w:rsidRPr="0005364E">
        <w:rPr>
          <w:lang w:val="en-US"/>
        </w:rPr>
        <w:t xml:space="preserve"> up with someone who is. However, on the more technical side, you might build expertise with web analytics, or some other web framework or </w:t>
      </w:r>
      <w:proofErr w:type="gramStart"/>
      <w:r w:rsidRPr="0005364E">
        <w:rPr>
          <w:lang w:val="en-US"/>
        </w:rPr>
        <w:t>toolkit, that</w:t>
      </w:r>
      <w:proofErr w:type="gramEnd"/>
      <w:r w:rsidRPr="0005364E">
        <w:rPr>
          <w:lang w:val="en-US"/>
        </w:rPr>
        <w:t xml:space="preserve"> will set you up nicely for the job market. A thesis in the Web Systems </w:t>
      </w:r>
      <w:proofErr w:type="spellStart"/>
      <w:r w:rsidRPr="0005364E">
        <w:rPr>
          <w:lang w:val="en-US"/>
        </w:rPr>
        <w:t>specialisation</w:t>
      </w:r>
      <w:proofErr w:type="spellEnd"/>
      <w:r w:rsidRPr="0005364E">
        <w:rPr>
          <w:lang w:val="en-US"/>
        </w:rPr>
        <w:t xml:space="preserve"> is likely therefore for students who </w:t>
      </w:r>
      <w:proofErr w:type="gramStart"/>
      <w:r w:rsidRPr="0005364E">
        <w:rPr>
          <w:lang w:val="en-US"/>
        </w:rPr>
        <w:t>are strongly focused</w:t>
      </w:r>
      <w:proofErr w:type="gramEnd"/>
      <w:r w:rsidRPr="0005364E">
        <w:rPr>
          <w:lang w:val="en-US"/>
        </w:rPr>
        <w:t xml:space="preserve"> on practical and vocational outcomes or are, in some other way, entrepreneurial.</w:t>
      </w:r>
    </w:p>
    <w:p w:rsidR="0005364E" w:rsidRPr="0005364E" w:rsidRDefault="0005364E" w:rsidP="0005364E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05364E">
        <w:rPr>
          <w:b/>
          <w:bCs/>
          <w:lang w:val="en-US"/>
        </w:rPr>
        <w:t>Prerequisites</w:t>
      </w:r>
      <w:r>
        <w:rPr>
          <w:b/>
          <w:bCs/>
          <w:lang w:val="en-US"/>
        </w:rPr>
        <w:br/>
      </w:r>
      <w:proofErr w:type="gramStart"/>
      <w:r w:rsidRPr="0005364E">
        <w:rPr>
          <w:lang w:val="en-US"/>
        </w:rPr>
        <w:t>The</w:t>
      </w:r>
      <w:proofErr w:type="gramEnd"/>
      <w:r w:rsidRPr="0005364E">
        <w:rPr>
          <w:lang w:val="en-US"/>
        </w:rPr>
        <w:t xml:space="preserve"> are no requirements for the </w:t>
      </w:r>
      <w:proofErr w:type="spellStart"/>
      <w:r w:rsidRPr="0005364E">
        <w:rPr>
          <w:lang w:val="en-US"/>
        </w:rPr>
        <w:t>specialisation</w:t>
      </w:r>
      <w:proofErr w:type="spellEnd"/>
      <w:r w:rsidRPr="0005364E">
        <w:rPr>
          <w:lang w:val="en-US"/>
        </w:rPr>
        <w:t>.</w:t>
      </w:r>
    </w:p>
    <w:p w:rsidR="0005364E" w:rsidRPr="0005364E" w:rsidRDefault="0005364E" w:rsidP="0005364E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05364E">
        <w:rPr>
          <w:b/>
          <w:bCs/>
          <w:lang w:val="en-US"/>
        </w:rPr>
        <w:t>Project supervisors</w:t>
      </w:r>
    </w:p>
    <w:p w:rsidR="0005364E" w:rsidRPr="0005364E" w:rsidRDefault="0005364E" w:rsidP="0005364E">
      <w:pPr>
        <w:rPr>
          <w:lang w:val="en-US"/>
        </w:rPr>
      </w:pPr>
      <w:r w:rsidRPr="0005364E">
        <w:rPr>
          <w:lang w:val="en-US"/>
        </w:rPr>
        <w:t xml:space="preserve">The following members of faculty have teaching or research experience that relate to the </w:t>
      </w:r>
      <w:proofErr w:type="spellStart"/>
      <w:r w:rsidRPr="0005364E">
        <w:rPr>
          <w:lang w:val="en-US"/>
        </w:rPr>
        <w:t>specialisation</w:t>
      </w:r>
      <w:proofErr w:type="spellEnd"/>
      <w:r w:rsidRPr="0005364E">
        <w:rPr>
          <w:lang w:val="en-US"/>
        </w:rPr>
        <w:t xml:space="preserve">. You can contact them if you want to pursue the </w:t>
      </w:r>
      <w:proofErr w:type="spellStart"/>
      <w:r w:rsidRPr="0005364E">
        <w:rPr>
          <w:lang w:val="en-US"/>
        </w:rPr>
        <w:t>specialisation's</w:t>
      </w:r>
      <w:proofErr w:type="spellEnd"/>
      <w:r w:rsidRPr="0005364E">
        <w:rPr>
          <w:lang w:val="en-US"/>
        </w:rPr>
        <w:t xml:space="preserve"> topic area in a project or in your thesis.</w:t>
      </w:r>
    </w:p>
    <w:p w:rsidR="0005364E" w:rsidRPr="0005364E" w:rsidRDefault="0005364E" w:rsidP="0005364E">
      <w:pPr>
        <w:numPr>
          <w:ilvl w:val="0"/>
          <w:numId w:val="2"/>
        </w:numPr>
        <w:rPr>
          <w:lang w:val="en-US"/>
        </w:rPr>
      </w:pPr>
      <w:hyperlink r:id="rId5" w:history="1">
        <w:r w:rsidRPr="0005364E">
          <w:rPr>
            <w:rStyle w:val="Hyperlink"/>
            <w:lang w:val="en-US"/>
          </w:rPr>
          <w:t xml:space="preserve">Peter </w:t>
        </w:r>
        <w:proofErr w:type="spellStart"/>
        <w:r w:rsidRPr="0005364E">
          <w:rPr>
            <w:rStyle w:val="Hyperlink"/>
            <w:lang w:val="en-US"/>
          </w:rPr>
          <w:t>Eklund</w:t>
        </w:r>
        <w:proofErr w:type="spellEnd"/>
      </w:hyperlink>
      <w:r w:rsidRPr="0005364E">
        <w:rPr>
          <w:lang w:val="en-US"/>
        </w:rPr>
        <w:t xml:space="preserve"> - most students who do the web systems option have great ideas of their own, many come to me and pitch their project and then I help them project manage it to an outcome that is suitable as a MSc. thesis. Some students are specifically interested in a platform or technology and they use their </w:t>
      </w:r>
      <w:proofErr w:type="spellStart"/>
      <w:r w:rsidRPr="0005364E">
        <w:rPr>
          <w:lang w:val="en-US"/>
        </w:rPr>
        <w:t>Masters</w:t>
      </w:r>
      <w:proofErr w:type="spellEnd"/>
      <w:r w:rsidRPr="0005364E">
        <w:rPr>
          <w:lang w:val="en-US"/>
        </w:rPr>
        <w:t xml:space="preserve"> thesis to develop their expertise with the job market in mind. That too is okay. I can also feed you some </w:t>
      </w:r>
      <w:proofErr w:type="gramStart"/>
      <w:r w:rsidRPr="0005364E">
        <w:rPr>
          <w:lang w:val="en-US"/>
        </w:rPr>
        <w:t>food for thought</w:t>
      </w:r>
      <w:proofErr w:type="gramEnd"/>
      <w:r w:rsidRPr="0005364E">
        <w:rPr>
          <w:lang w:val="en-US"/>
        </w:rPr>
        <w:t xml:space="preserve"> if you like, since I am interested in linked open data and semantic navigation, specifically for Museum and cultural collections.</w:t>
      </w:r>
    </w:p>
    <w:p w:rsidR="0005364E" w:rsidRPr="0005364E" w:rsidRDefault="0005364E" w:rsidP="0005364E">
      <w:pPr>
        <w:numPr>
          <w:ilvl w:val="0"/>
          <w:numId w:val="2"/>
        </w:numPr>
      </w:pPr>
      <w:hyperlink r:id="rId6" w:history="1">
        <w:r w:rsidRPr="0005364E">
          <w:rPr>
            <w:rStyle w:val="Hyperlink"/>
          </w:rPr>
          <w:t>Riko Jacob</w:t>
        </w:r>
      </w:hyperlink>
    </w:p>
    <w:p w:rsidR="0064609C" w:rsidRPr="0005364E" w:rsidRDefault="0005364E">
      <w:pPr>
        <w:rPr>
          <w:b/>
          <w:bCs/>
          <w:lang w:val="en-US"/>
        </w:rPr>
      </w:pPr>
      <w:proofErr w:type="spellStart"/>
      <w:r w:rsidRPr="0005364E">
        <w:rPr>
          <w:b/>
          <w:bCs/>
          <w:lang w:val="en-US"/>
        </w:rPr>
        <w:t>Specialisation</w:t>
      </w:r>
      <w:proofErr w:type="spellEnd"/>
      <w:r w:rsidRPr="0005364E">
        <w:rPr>
          <w:b/>
          <w:bCs/>
          <w:lang w:val="en-US"/>
        </w:rPr>
        <w:t xml:space="preserve"> contact person</w:t>
      </w:r>
      <w:r>
        <w:rPr>
          <w:b/>
          <w:bCs/>
          <w:lang w:val="en-US"/>
        </w:rPr>
        <w:br/>
      </w:r>
      <w:hyperlink r:id="rId7" w:history="1">
        <w:r w:rsidRPr="0005364E">
          <w:rPr>
            <w:rStyle w:val="Hyperlink"/>
            <w:lang w:val="en-US"/>
          </w:rPr>
          <w:t xml:space="preserve">Peter </w:t>
        </w:r>
        <w:proofErr w:type="spellStart"/>
        <w:r w:rsidRPr="0005364E">
          <w:rPr>
            <w:rStyle w:val="Hyperlink"/>
            <w:lang w:val="en-US"/>
          </w:rPr>
          <w:t>Eklund</w:t>
        </w:r>
        <w:proofErr w:type="spellEnd"/>
      </w:hyperlink>
      <w:r>
        <w:rPr>
          <w:b/>
          <w:bCs/>
          <w:lang w:val="en-US"/>
        </w:rPr>
        <w:br/>
      </w:r>
      <w:r w:rsidRPr="0005364E">
        <w:rPr>
          <w:lang w:val="en-US"/>
        </w:rPr>
        <w:t xml:space="preserve">Contact Peter if you want to know more about the </w:t>
      </w:r>
      <w:proofErr w:type="spellStart"/>
      <w:r w:rsidRPr="0005364E">
        <w:rPr>
          <w:lang w:val="en-US"/>
        </w:rPr>
        <w:t>specialisation</w:t>
      </w:r>
      <w:proofErr w:type="spellEnd"/>
      <w:r w:rsidRPr="0005364E">
        <w:rPr>
          <w:lang w:val="en-US"/>
        </w:rPr>
        <w:t xml:space="preserve"> contents or its prerequisites.</w:t>
      </w:r>
      <w:bookmarkStart w:id="0" w:name="_GoBack"/>
      <w:bookmarkEnd w:id="0"/>
    </w:p>
    <w:sectPr w:rsidR="0064609C" w:rsidRPr="000536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A3CBF"/>
    <w:multiLevelType w:val="multilevel"/>
    <w:tmpl w:val="3EB8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83FE9"/>
    <w:multiLevelType w:val="multilevel"/>
    <w:tmpl w:val="1C80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E"/>
    <w:rsid w:val="0005364E"/>
    <w:rsid w:val="006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D8CCF-57E7-48C9-8347-1AAF3B31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53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re.itu.dk/portal/en/persons/peter-eklund(74861f93-b46f-4e10-9310-4a4afdcfe227)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u.dk/people/rikj/" TargetMode="External"/><Relationship Id="rId5" Type="http://schemas.openxmlformats.org/officeDocument/2006/relationships/hyperlink" Target="https://pure.itu.dk/portal/en/persons/peter-eklund(74861f93-b46f-4e10-9310-4a4afdcfe227)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Nyholm-Larsen</dc:creator>
  <cp:keywords/>
  <dc:description/>
  <cp:lastModifiedBy>Katrine Nyholm-Larsen</cp:lastModifiedBy>
  <cp:revision>1</cp:revision>
  <dcterms:created xsi:type="dcterms:W3CDTF">2019-09-01T20:23:00Z</dcterms:created>
  <dcterms:modified xsi:type="dcterms:W3CDTF">2019-09-01T20:24:00Z</dcterms:modified>
</cp:coreProperties>
</file>